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7F7C7" w14:textId="77777777" w:rsidR="00F415C7" w:rsidRDefault="00F415C7" w:rsidP="008F0534">
      <w:pPr>
        <w:jc w:val="center"/>
        <w:rPr>
          <w:b/>
          <w:sz w:val="28"/>
          <w:szCs w:val="28"/>
        </w:rPr>
      </w:pPr>
      <w:r w:rsidRPr="00F415C7">
        <w:rPr>
          <w:b/>
          <w:noProof/>
          <w:sz w:val="28"/>
          <w:szCs w:val="28"/>
          <w:lang w:eastAsia="en-CA"/>
        </w:rPr>
        <w:drawing>
          <wp:inline distT="0" distB="0" distL="0" distR="0" wp14:anchorId="19D5A066" wp14:editId="33771C15">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7A1971EB" w14:textId="77777777" w:rsidR="00613FCF" w:rsidRDefault="00F306C0" w:rsidP="008F0534">
      <w:pPr>
        <w:jc w:val="center"/>
        <w:rPr>
          <w:b/>
          <w:sz w:val="28"/>
          <w:szCs w:val="28"/>
        </w:rPr>
      </w:pPr>
      <w:r>
        <w:rPr>
          <w:b/>
          <w:sz w:val="28"/>
          <w:szCs w:val="28"/>
        </w:rPr>
        <w:t>June 27</w:t>
      </w:r>
      <w:r w:rsidR="00613FCF">
        <w:rPr>
          <w:b/>
          <w:sz w:val="28"/>
          <w:szCs w:val="28"/>
        </w:rPr>
        <w:t>. 2023</w:t>
      </w:r>
    </w:p>
    <w:p w14:paraId="3D344267"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18E430FA" w14:textId="77777777" w:rsidR="00F415C7" w:rsidRPr="00F415C7" w:rsidRDefault="00F415C7" w:rsidP="008F0534">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0537AC35" w14:textId="77777777" w:rsidR="00F415C7" w:rsidRDefault="00F415C7" w:rsidP="00F415C7">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43D6285F" w14:textId="77777777" w:rsidR="00F415C7" w:rsidRDefault="00F415C7" w:rsidP="00F415C7">
      <w:pP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p w14:paraId="09D7AA6B" w14:textId="77777777" w:rsidR="00732E4B" w:rsidRPr="008824E8" w:rsidRDefault="008824E8" w:rsidP="008824E8">
      <w:pPr>
        <w:jc w:val="center"/>
        <w:rPr>
          <w:sz w:val="24"/>
          <w:szCs w:val="24"/>
        </w:rPr>
      </w:pPr>
      <w:r w:rsidRPr="00FC3DE1">
        <w:rPr>
          <w:rFonts w:asciiTheme="minorHAnsi" w:eastAsia="Times New Roman" w:hAnsiTheme="minorHAnsi" w:cstheme="minorHAnsi"/>
          <w:noProof/>
          <w:sz w:val="24"/>
          <w:szCs w:val="24"/>
          <w:lang w:eastAsia="en-CA"/>
        </w:rPr>
        <w:drawing>
          <wp:anchor distT="0" distB="0" distL="114300" distR="114300" simplePos="0" relativeHeight="251658240" behindDoc="1" locked="0" layoutInCell="1" allowOverlap="1" wp14:anchorId="7B7D1FDA" wp14:editId="0A3BE051">
            <wp:simplePos x="0" y="0"/>
            <wp:positionH relativeFrom="column">
              <wp:posOffset>47625</wp:posOffset>
            </wp:positionH>
            <wp:positionV relativeFrom="page">
              <wp:posOffset>3686175</wp:posOffset>
            </wp:positionV>
            <wp:extent cx="1619250" cy="1210945"/>
            <wp:effectExtent l="0" t="0" r="0" b="8255"/>
            <wp:wrapSquare wrapText="right"/>
            <wp:docPr id="22" name="Picture 22" descr="F:\0.DEN Enews\Praying with the DEN 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Praying with the DEN communit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DE1">
        <w:rPr>
          <w:rFonts w:asciiTheme="minorHAnsi" w:eastAsia="Times New Roman" w:hAnsiTheme="minorHAnsi" w:cstheme="minorHAnsi"/>
          <w:sz w:val="24"/>
          <w:szCs w:val="24"/>
          <w:lang w:eastAsia="en-CA"/>
        </w:rPr>
        <w:t>DEN offers you the opportunity with other</w:t>
      </w:r>
      <w:r w:rsidR="007E7B07">
        <w:rPr>
          <w:rFonts w:asciiTheme="minorHAnsi" w:eastAsia="Times New Roman" w:hAnsiTheme="minorHAnsi" w:cstheme="minorHAnsi"/>
          <w:sz w:val="24"/>
          <w:szCs w:val="24"/>
          <w:lang w:eastAsia="en-CA"/>
        </w:rPr>
        <w:t>s</w:t>
      </w:r>
      <w:r w:rsidR="00FC3DE1">
        <w:rPr>
          <w:rFonts w:asciiTheme="minorHAnsi" w:eastAsia="Times New Roman" w:hAnsiTheme="minorHAnsi" w:cstheme="minorHAnsi"/>
          <w:sz w:val="24"/>
          <w:szCs w:val="24"/>
          <w:lang w:eastAsia="en-CA"/>
        </w:rPr>
        <w:t xml:space="preserve"> to pray for Creation. The time has changed and is now Monday Evenings at 7 pm</w:t>
      </w:r>
      <w:r w:rsidR="007E7B07">
        <w:rPr>
          <w:rFonts w:asciiTheme="minorHAnsi" w:eastAsia="Times New Roman" w:hAnsiTheme="minorHAnsi" w:cstheme="minorHAnsi"/>
          <w:sz w:val="24"/>
          <w:szCs w:val="24"/>
          <w:lang w:eastAsia="en-CA"/>
        </w:rPr>
        <w:t xml:space="preserve"> o</w:t>
      </w:r>
      <w:r w:rsidR="00FC3DE1">
        <w:rPr>
          <w:rFonts w:asciiTheme="minorHAnsi" w:eastAsia="Times New Roman" w:hAnsiTheme="minorHAnsi" w:cstheme="minorHAnsi"/>
          <w:sz w:val="24"/>
          <w:szCs w:val="24"/>
          <w:lang w:eastAsia="en-CA"/>
        </w:rPr>
        <w:t>n zoom. Please email us for the link</w:t>
      </w:r>
      <w:r w:rsidR="00FD09AE">
        <w:rPr>
          <w:rFonts w:asciiTheme="minorHAnsi" w:eastAsia="Times New Roman" w:hAnsiTheme="minorHAnsi" w:cstheme="minorHAnsi"/>
          <w:sz w:val="24"/>
          <w:szCs w:val="24"/>
          <w:lang w:eastAsia="en-CA"/>
        </w:rPr>
        <w:t>.</w:t>
      </w:r>
      <w:r w:rsidR="00FC3DE1">
        <w:rPr>
          <w:rFonts w:asciiTheme="minorHAnsi" w:eastAsia="Times New Roman" w:hAnsiTheme="minorHAnsi" w:cstheme="minorHAnsi"/>
          <w:sz w:val="24"/>
          <w:szCs w:val="24"/>
          <w:lang w:eastAsia="en-CA"/>
        </w:rPr>
        <w:t xml:space="preserve"> We hope to have</w:t>
      </w:r>
      <w:r w:rsidR="007E7B07">
        <w:rPr>
          <w:rFonts w:asciiTheme="minorHAnsi" w:eastAsia="Times New Roman" w:hAnsiTheme="minorHAnsi" w:cstheme="minorHAnsi"/>
          <w:sz w:val="24"/>
          <w:szCs w:val="24"/>
          <w:lang w:eastAsia="en-CA"/>
        </w:rPr>
        <w:t xml:space="preserve"> you join us.</w:t>
      </w:r>
    </w:p>
    <w:p w14:paraId="31B17F8C" w14:textId="77777777" w:rsidR="008824E8" w:rsidRDefault="008824E8" w:rsidP="006F30AC">
      <w:pPr>
        <w:spacing w:after="420" w:line="240" w:lineRule="auto"/>
        <w:jc w:val="center"/>
        <w:rPr>
          <w:rFonts w:asciiTheme="minorHAnsi" w:eastAsia="Times New Roman" w:hAnsiTheme="minorHAnsi" w:cstheme="minorHAnsi"/>
          <w:sz w:val="24"/>
          <w:szCs w:val="24"/>
          <w:lang w:eastAsia="en-CA"/>
        </w:rPr>
      </w:pPr>
    </w:p>
    <w:p w14:paraId="0176EBF0" w14:textId="77777777" w:rsidR="008824E8" w:rsidRDefault="008824E8" w:rsidP="006F30AC">
      <w:pPr>
        <w:spacing w:after="420" w:line="240" w:lineRule="auto"/>
        <w:jc w:val="center"/>
        <w:rPr>
          <w:rFonts w:asciiTheme="minorHAnsi" w:eastAsia="Times New Roman" w:hAnsiTheme="minorHAnsi" w:cstheme="minorHAnsi"/>
          <w:sz w:val="24"/>
          <w:szCs w:val="24"/>
          <w:lang w:eastAsia="en-CA"/>
        </w:rPr>
      </w:pPr>
    </w:p>
    <w:p w14:paraId="4A461401" w14:textId="77777777" w:rsidR="0046381C" w:rsidRDefault="0046381C" w:rsidP="006F30AC">
      <w:pPr>
        <w:spacing w:after="420" w:line="240" w:lineRule="auto"/>
        <w:jc w:val="center"/>
        <w:rPr>
          <w:rFonts w:asciiTheme="minorHAnsi" w:eastAsia="Times New Roman" w:hAnsiTheme="minorHAnsi" w:cstheme="minorHAnsi"/>
          <w:sz w:val="24"/>
          <w:szCs w:val="24"/>
          <w:lang w:eastAsia="en-CA"/>
        </w:rPr>
      </w:pPr>
      <w:r w:rsidRPr="0046381C">
        <w:rPr>
          <w:rFonts w:asciiTheme="minorHAnsi" w:eastAsia="Times New Roman" w:hAnsiTheme="minorHAnsi" w:cstheme="minorHAnsi"/>
          <w:noProof/>
          <w:sz w:val="24"/>
          <w:szCs w:val="24"/>
          <w:lang w:eastAsia="en-CA"/>
        </w:rPr>
        <w:drawing>
          <wp:inline distT="0" distB="0" distL="0" distR="0" wp14:anchorId="3619291E" wp14:editId="7E4B2562">
            <wp:extent cx="6858000" cy="690563"/>
            <wp:effectExtent l="0" t="0" r="0" b="0"/>
            <wp:docPr id="11" name="Picture 1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7D7A3E95" w14:textId="77777777" w:rsidR="0046381C" w:rsidRPr="0013675C" w:rsidRDefault="0046381C" w:rsidP="006F30AC">
      <w:pPr>
        <w:spacing w:after="420" w:line="240" w:lineRule="auto"/>
        <w:jc w:val="center"/>
        <w:rPr>
          <w:rStyle w:val="Hyperlink"/>
          <w:rFonts w:asciiTheme="minorHAnsi" w:eastAsia="Times New Roman" w:hAnsiTheme="minorHAnsi" w:cstheme="minorHAnsi"/>
          <w:b/>
          <w:color w:val="auto"/>
          <w:sz w:val="24"/>
          <w:szCs w:val="24"/>
          <w:u w:val="none"/>
          <w:lang w:eastAsia="en-CA"/>
        </w:rPr>
      </w:pPr>
      <w:r w:rsidRPr="0046381C">
        <w:rPr>
          <w:rFonts w:asciiTheme="minorHAnsi" w:eastAsia="Times New Roman" w:hAnsiTheme="minorHAnsi" w:cstheme="minorHAnsi"/>
          <w:b/>
          <w:sz w:val="24"/>
          <w:szCs w:val="24"/>
          <w:lang w:eastAsia="en-CA"/>
        </w:rPr>
        <w:t xml:space="preserve">Season of Creation 2023 </w:t>
      </w:r>
      <w:r w:rsidR="00825D70">
        <w:rPr>
          <w:rFonts w:asciiTheme="minorHAnsi" w:eastAsia="Times New Roman" w:hAnsiTheme="minorHAnsi" w:cstheme="minorHAnsi"/>
          <w:b/>
          <w:sz w:val="24"/>
          <w:szCs w:val="24"/>
          <w:lang w:eastAsia="en-CA"/>
        </w:rPr>
        <w:t>has been launched:</w:t>
      </w:r>
      <w:r w:rsidR="0013675C">
        <w:rPr>
          <w:rFonts w:asciiTheme="minorHAnsi" w:eastAsia="Times New Roman" w:hAnsiTheme="minorHAnsi" w:cstheme="minorHAnsi"/>
          <w:b/>
          <w:sz w:val="24"/>
          <w:szCs w:val="24"/>
          <w:lang w:eastAsia="en-CA"/>
        </w:rPr>
        <w:t xml:space="preserve"> </w:t>
      </w:r>
      <w:hyperlink r:id="rId13" w:history="1">
        <w:r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55BFC5BA" w14:textId="77777777" w:rsidR="0046381C" w:rsidRPr="007C5B6F" w:rsidRDefault="007C5B6F" w:rsidP="006F30AC">
      <w:pPr>
        <w:spacing w:after="420" w:line="240" w:lineRule="auto"/>
        <w:jc w:val="center"/>
        <w:rPr>
          <w:rFonts w:asciiTheme="minorHAnsi" w:eastAsia="Times New Roman" w:hAnsiTheme="minorHAnsi" w:cstheme="minorHAnsi"/>
          <w:b/>
          <w:sz w:val="24"/>
          <w:szCs w:val="24"/>
          <w:lang w:eastAsia="en-CA"/>
        </w:rPr>
      </w:pPr>
      <w:r>
        <w:rPr>
          <w:rFonts w:asciiTheme="minorHAnsi" w:eastAsia="Times New Roman" w:hAnsiTheme="minorHAnsi" w:cstheme="minorHAnsi"/>
          <w:b/>
          <w:sz w:val="24"/>
          <w:szCs w:val="24"/>
          <w:lang w:eastAsia="en-CA"/>
        </w:rPr>
        <w:t xml:space="preserve">Celebration </w:t>
      </w:r>
      <w:proofErr w:type="gramStart"/>
      <w:r>
        <w:rPr>
          <w:rFonts w:asciiTheme="minorHAnsi" w:eastAsia="Times New Roman" w:hAnsiTheme="minorHAnsi" w:cstheme="minorHAnsi"/>
          <w:b/>
          <w:sz w:val="24"/>
          <w:szCs w:val="24"/>
          <w:lang w:eastAsia="en-CA"/>
        </w:rPr>
        <w:t xml:space="preserve">Guide </w:t>
      </w:r>
      <w:r w:rsidR="004F271B">
        <w:rPr>
          <w:rFonts w:asciiTheme="minorHAnsi" w:eastAsia="Times New Roman" w:hAnsiTheme="minorHAnsi" w:cstheme="minorHAnsi"/>
          <w:b/>
          <w:sz w:val="24"/>
          <w:szCs w:val="24"/>
          <w:lang w:eastAsia="en-CA"/>
        </w:rPr>
        <w:t>:</w:t>
      </w:r>
      <w:proofErr w:type="gramEnd"/>
      <w:r w:rsidR="004F271B">
        <w:rPr>
          <w:rFonts w:asciiTheme="minorHAnsi" w:eastAsia="Times New Roman" w:hAnsiTheme="minorHAnsi" w:cstheme="minorHAnsi"/>
          <w:b/>
          <w:sz w:val="24"/>
          <w:szCs w:val="24"/>
          <w:lang w:eastAsia="en-CA"/>
        </w:rPr>
        <w:t xml:space="preserve"> </w:t>
      </w:r>
      <w:r w:rsidR="0013675C">
        <w:rPr>
          <w:rFonts w:asciiTheme="minorHAnsi" w:eastAsia="Times New Roman" w:hAnsiTheme="minorHAnsi" w:cstheme="minorHAnsi"/>
          <w:b/>
          <w:sz w:val="24"/>
          <w:szCs w:val="24"/>
          <w:lang w:eastAsia="en-CA"/>
        </w:rPr>
        <w:t xml:space="preserve"> </w:t>
      </w:r>
      <w:hyperlink r:id="rId14" w:history="1">
        <w:r w:rsidR="0046381C" w:rsidRPr="00AC75ED">
          <w:rPr>
            <w:rStyle w:val="Hyperlink"/>
            <w:rFonts w:asciiTheme="minorHAnsi" w:eastAsia="Times New Roman" w:hAnsiTheme="minorHAnsi" w:cstheme="minorHAnsi"/>
            <w:sz w:val="24"/>
            <w:szCs w:val="24"/>
            <w:lang w:eastAsia="en-CA"/>
          </w:rPr>
          <w:t>https://drive.google.com/file/d/1SuaxcpQXN5rlDvZFPawoCbMCTyJ7gFmW/view</w:t>
        </w:r>
      </w:hyperlink>
    </w:p>
    <w:p w14:paraId="3911441E" w14:textId="77777777" w:rsidR="00522AAB" w:rsidRDefault="007C5B6F" w:rsidP="009D2356">
      <w:pPr>
        <w:spacing w:after="420" w:line="240" w:lineRule="auto"/>
        <w:jc w:val="center"/>
        <w:rPr>
          <w:sz w:val="24"/>
          <w:szCs w:val="24"/>
        </w:rPr>
      </w:pPr>
      <w:r w:rsidRPr="002217A7">
        <w:rPr>
          <w:rFonts w:asciiTheme="minorHAnsi" w:hAnsiTheme="minorHAnsi" w:cstheme="minorHAnsi"/>
          <w:noProof/>
          <w:color w:val="050505"/>
          <w:sz w:val="24"/>
          <w:szCs w:val="24"/>
          <w:lang w:eastAsia="en-CA"/>
        </w:rPr>
        <w:drawing>
          <wp:inline distT="0" distB="0" distL="0" distR="0" wp14:anchorId="23E6175D" wp14:editId="4D1B20E1">
            <wp:extent cx="7129604" cy="800100"/>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9642" cy="800104"/>
                    </a:xfrm>
                    <a:prstGeom prst="rect">
                      <a:avLst/>
                    </a:prstGeom>
                    <a:noFill/>
                    <a:ln>
                      <a:noFill/>
                    </a:ln>
                  </pic:spPr>
                </pic:pic>
              </a:graphicData>
            </a:graphic>
          </wp:inline>
        </w:drawing>
      </w:r>
      <w:r w:rsidR="009D2356">
        <w:rPr>
          <w:sz w:val="24"/>
          <w:szCs w:val="24"/>
        </w:rPr>
        <w:t xml:space="preserve"> </w:t>
      </w:r>
    </w:p>
    <w:p w14:paraId="666EFAAD" w14:textId="77777777" w:rsidR="008824E8" w:rsidRPr="008824E8" w:rsidRDefault="00D84788" w:rsidP="008824E8">
      <w:pPr>
        <w:spacing w:after="420" w:line="240" w:lineRule="auto"/>
        <w:rPr>
          <w:b/>
          <w:sz w:val="28"/>
          <w:szCs w:val="28"/>
        </w:rPr>
      </w:pPr>
      <w:r>
        <w:pict w14:anchorId="24C92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42pt">
            <v:imagedata r:id="rId16" o:title=""/>
          </v:shape>
        </w:pict>
      </w:r>
      <w:r w:rsidR="003F3242">
        <w:t xml:space="preserve">  </w:t>
      </w:r>
      <w:r w:rsidR="008824E8" w:rsidRPr="008824E8">
        <w:rPr>
          <w:b/>
          <w:sz w:val="28"/>
          <w:szCs w:val="28"/>
        </w:rPr>
        <w:t>June 28</w:t>
      </w:r>
      <w:r w:rsidR="008824E8" w:rsidRPr="008824E8">
        <w:rPr>
          <w:b/>
          <w:sz w:val="28"/>
          <w:szCs w:val="28"/>
          <w:vertAlign w:val="superscript"/>
        </w:rPr>
        <w:t>th</w:t>
      </w:r>
      <w:r w:rsidR="008824E8" w:rsidRPr="008824E8">
        <w:rPr>
          <w:b/>
          <w:sz w:val="28"/>
          <w:szCs w:val="28"/>
        </w:rPr>
        <w:t xml:space="preserve"> Day of </w:t>
      </w:r>
      <w:proofErr w:type="gramStart"/>
      <w:r w:rsidR="008824E8" w:rsidRPr="008824E8">
        <w:rPr>
          <w:b/>
          <w:sz w:val="28"/>
          <w:szCs w:val="28"/>
        </w:rPr>
        <w:t>Action</w:t>
      </w:r>
      <w:r w:rsidR="008824E8">
        <w:rPr>
          <w:b/>
          <w:sz w:val="28"/>
          <w:szCs w:val="28"/>
        </w:rPr>
        <w:t xml:space="preserve"> </w:t>
      </w:r>
      <w:r w:rsidR="007679A4">
        <w:rPr>
          <w:b/>
          <w:sz w:val="28"/>
          <w:szCs w:val="28"/>
        </w:rPr>
        <w:t xml:space="preserve"> -</w:t>
      </w:r>
      <w:proofErr w:type="gramEnd"/>
      <w:r w:rsidR="007679A4">
        <w:rPr>
          <w:b/>
          <w:sz w:val="28"/>
          <w:szCs w:val="28"/>
        </w:rPr>
        <w:t xml:space="preserve"> </w:t>
      </w:r>
      <w:r w:rsidR="008824E8">
        <w:rPr>
          <w:sz w:val="24"/>
          <w:szCs w:val="24"/>
        </w:rPr>
        <w:t>Communities across Canada are rising up to demand an immediate end to fossil fuel subsidies and a just transition to 100% renewable energy.</w:t>
      </w:r>
      <w:r w:rsidR="008824E8">
        <w:rPr>
          <w:b/>
          <w:sz w:val="28"/>
          <w:szCs w:val="28"/>
        </w:rPr>
        <w:t xml:space="preserve"> </w:t>
      </w:r>
      <w:r w:rsidR="008824E8">
        <w:t xml:space="preserve">Events are being held in Antigonish and Wolfville. For details: </w:t>
      </w:r>
      <w:hyperlink r:id="rId17" w:history="1">
        <w:r w:rsidR="008824E8" w:rsidRPr="0071100E">
          <w:rPr>
            <w:rStyle w:val="Hyperlink"/>
          </w:rPr>
          <w:t>https://350.org/canada-burning/?akid=260845.4738626.LQrFUK&amp;rd=1&amp;t=6&amp;utm_medium=email&amp;utm_source=actionkit</w:t>
        </w:r>
      </w:hyperlink>
    </w:p>
    <w:p w14:paraId="4A93BF80" w14:textId="77777777" w:rsidR="008824E8" w:rsidRDefault="008824E8" w:rsidP="008824E8">
      <w:pPr>
        <w:spacing w:after="420" w:line="240" w:lineRule="auto"/>
      </w:pPr>
    </w:p>
    <w:p w14:paraId="2126669F" w14:textId="77777777" w:rsidR="008824E8" w:rsidRDefault="00D84788" w:rsidP="009D2356">
      <w:pPr>
        <w:spacing w:after="420" w:line="240" w:lineRule="auto"/>
        <w:jc w:val="center"/>
      </w:pPr>
      <w:r>
        <w:pict w14:anchorId="53CDBFF7">
          <v:shape id="_x0000_i1026" type="#_x0000_t75" style="width:413.25pt;height:619.9pt">
            <v:imagedata r:id="rId18" o:title=""/>
          </v:shape>
        </w:pict>
      </w:r>
    </w:p>
    <w:p w14:paraId="593BA26C" w14:textId="77777777" w:rsidR="008824E8" w:rsidRDefault="003F3242" w:rsidP="003F3242">
      <w:pPr>
        <w:spacing w:after="420" w:line="240" w:lineRule="auto"/>
        <w:rPr>
          <w:sz w:val="24"/>
          <w:szCs w:val="24"/>
        </w:rPr>
      </w:pPr>
      <w:r w:rsidRPr="003F3242">
        <w:rPr>
          <w:noProof/>
          <w:sz w:val="24"/>
          <w:szCs w:val="24"/>
          <w:lang w:eastAsia="en-CA"/>
        </w:rPr>
        <w:lastRenderedPageBreak/>
        <w:drawing>
          <wp:inline distT="0" distB="0" distL="0" distR="0" wp14:anchorId="174A4897" wp14:editId="17CF84E0">
            <wp:extent cx="6858000" cy="682831"/>
            <wp:effectExtent l="0" t="0" r="0" b="3175"/>
            <wp:docPr id="5" name="Picture 5" descr="F:\0.DEN Enews\Banner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0.DEN Enews\Banners\banners Garden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5FD30012" w14:textId="77777777" w:rsidR="003F3242" w:rsidRDefault="003F3242" w:rsidP="003F3242">
      <w:pPr>
        <w:spacing w:after="420" w:line="240" w:lineRule="auto"/>
        <w:rPr>
          <w:sz w:val="24"/>
          <w:szCs w:val="24"/>
        </w:rPr>
      </w:pPr>
      <w:r>
        <w:rPr>
          <w:sz w:val="24"/>
          <w:szCs w:val="24"/>
        </w:rPr>
        <w:t xml:space="preserve">Are you planting in your church gardens? Developing a new landscape or community garden? A pollinator </w:t>
      </w:r>
      <w:proofErr w:type="gramStart"/>
      <w:r>
        <w:rPr>
          <w:sz w:val="24"/>
          <w:szCs w:val="24"/>
        </w:rPr>
        <w:t>garden</w:t>
      </w:r>
      <w:proofErr w:type="gramEnd"/>
      <w:r>
        <w:rPr>
          <w:sz w:val="24"/>
          <w:szCs w:val="24"/>
        </w:rPr>
        <w:t>? We would love to hear about it. Pictures and a short description would be great.</w:t>
      </w:r>
    </w:p>
    <w:p w14:paraId="3CB68F87" w14:textId="77777777" w:rsidR="003F3242" w:rsidRDefault="003F3242" w:rsidP="003F3242">
      <w:pPr>
        <w:spacing w:after="420" w:line="240" w:lineRule="auto"/>
        <w:rPr>
          <w:sz w:val="24"/>
          <w:szCs w:val="24"/>
        </w:rPr>
      </w:pPr>
      <w:r>
        <w:rPr>
          <w:sz w:val="24"/>
          <w:szCs w:val="24"/>
        </w:rPr>
        <w:t xml:space="preserve">Did you know it’s not too late to plant carrots, beets, </w:t>
      </w:r>
      <w:proofErr w:type="gramStart"/>
      <w:r>
        <w:rPr>
          <w:sz w:val="24"/>
          <w:szCs w:val="24"/>
        </w:rPr>
        <w:t>potatoes</w:t>
      </w:r>
      <w:proofErr w:type="gramEnd"/>
      <w:r>
        <w:rPr>
          <w:sz w:val="24"/>
          <w:szCs w:val="24"/>
        </w:rPr>
        <w:t xml:space="preserve"> or zucchini? Autumn is always kind to us </w:t>
      </w:r>
      <w:proofErr w:type="gramStart"/>
      <w:r>
        <w:rPr>
          <w:sz w:val="24"/>
          <w:szCs w:val="24"/>
        </w:rPr>
        <w:t>here</w:t>
      </w:r>
      <w:proofErr w:type="gramEnd"/>
      <w:r>
        <w:rPr>
          <w:sz w:val="24"/>
          <w:szCs w:val="24"/>
        </w:rPr>
        <w:t xml:space="preserve"> so a late season harvest is very possible. Just in time for Thanksgiving. Have any tips you want to pass along? Let us know. </w:t>
      </w:r>
    </w:p>
    <w:p w14:paraId="42ACF17B" w14:textId="77777777" w:rsidR="003F3242" w:rsidRDefault="003F3242" w:rsidP="003F3242">
      <w:pPr>
        <w:spacing w:after="420" w:line="240" w:lineRule="auto"/>
        <w:rPr>
          <w:sz w:val="24"/>
          <w:szCs w:val="24"/>
        </w:rPr>
      </w:pPr>
      <w:r w:rsidRPr="003F3242">
        <w:rPr>
          <w:noProof/>
          <w:sz w:val="24"/>
          <w:szCs w:val="24"/>
          <w:lang w:eastAsia="en-CA"/>
        </w:rPr>
        <w:drawing>
          <wp:inline distT="0" distB="0" distL="0" distR="0" wp14:anchorId="0F294BD0" wp14:editId="3E4E1426">
            <wp:extent cx="6858000" cy="674688"/>
            <wp:effectExtent l="0" t="0" r="0" b="0"/>
            <wp:docPr id="9" name="Picture 9" descr="F:\0.DEN Enews\Banner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0.DEN Enews\Banners\banners Good new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7FB8C170" w14:textId="77777777" w:rsidR="003F3242" w:rsidRPr="003F3242" w:rsidRDefault="003F3242" w:rsidP="003F3242">
      <w:pPr>
        <w:spacing w:after="0" w:line="240" w:lineRule="auto"/>
        <w:rPr>
          <w:rFonts w:asciiTheme="minorHAnsi" w:eastAsia="Times New Roman" w:hAnsiTheme="minorHAnsi"/>
          <w:sz w:val="24"/>
          <w:szCs w:val="24"/>
          <w:lang w:eastAsia="en-CA"/>
        </w:rPr>
      </w:pPr>
      <w:r w:rsidRPr="003F3242">
        <w:rPr>
          <w:rFonts w:asciiTheme="minorHAnsi" w:eastAsia="Times New Roman" w:hAnsiTheme="minorHAnsi" w:cs="Arial"/>
          <w:b/>
          <w:sz w:val="28"/>
          <w:szCs w:val="28"/>
          <w:lang w:eastAsia="en-CA"/>
        </w:rPr>
        <w:t>High Seas Treaty</w:t>
      </w:r>
      <w:r w:rsidRPr="003F3242">
        <w:rPr>
          <w:rFonts w:asciiTheme="minorHAnsi" w:eastAsia="Times New Roman" w:hAnsiTheme="minorHAnsi" w:cs="Arial"/>
          <w:sz w:val="24"/>
          <w:szCs w:val="24"/>
          <w:lang w:eastAsia="en-CA"/>
        </w:rPr>
        <w:t xml:space="preserve"> Last week, global delegates met at the United Nations, and formally adopted the High Seas Treaty – the landmark agreement providing the world's first legal framework to protect the high seas. </w:t>
      </w:r>
      <w:r w:rsidRPr="003F3242">
        <w:rPr>
          <w:rFonts w:asciiTheme="minorHAnsi" w:eastAsia="Times New Roman" w:hAnsiTheme="minorHAnsi" w:cs="Arial"/>
          <w:b/>
          <w:bCs/>
          <w:sz w:val="24"/>
          <w:szCs w:val="24"/>
          <w:lang w:eastAsia="en-CA"/>
        </w:rPr>
        <w:t xml:space="preserve">This is a major milestone in a nearly </w:t>
      </w:r>
      <w:proofErr w:type="gramStart"/>
      <w:r w:rsidRPr="003F3242">
        <w:rPr>
          <w:rFonts w:asciiTheme="minorHAnsi" w:eastAsia="Times New Roman" w:hAnsiTheme="minorHAnsi" w:cs="Arial"/>
          <w:b/>
          <w:bCs/>
          <w:sz w:val="24"/>
          <w:szCs w:val="24"/>
          <w:lang w:eastAsia="en-CA"/>
        </w:rPr>
        <w:t>two decade</w:t>
      </w:r>
      <w:proofErr w:type="gramEnd"/>
      <w:r w:rsidRPr="003F3242">
        <w:rPr>
          <w:rFonts w:asciiTheme="minorHAnsi" w:eastAsia="Times New Roman" w:hAnsiTheme="minorHAnsi" w:cs="Arial"/>
          <w:b/>
          <w:bCs/>
          <w:sz w:val="24"/>
          <w:szCs w:val="24"/>
          <w:lang w:eastAsia="en-CA"/>
        </w:rPr>
        <w:t xml:space="preserve"> effort to safeguard the high seas, which make up 70% of the ocean and cover nearly half the planet.</w:t>
      </w:r>
      <w:r w:rsidRPr="003F3242">
        <w:rPr>
          <w:rFonts w:asciiTheme="minorHAnsi" w:eastAsia="Times New Roman" w:hAnsiTheme="minorHAnsi" w:cs="Arial"/>
          <w:sz w:val="24"/>
          <w:szCs w:val="24"/>
          <w:lang w:eastAsia="en-CA"/>
        </w:rPr>
        <w:t> With its adoption, the treaty is now open to be signed and ratified. Sixty countries will need to ratify the treaty for it to become international law. Once it comes into force, the treaty will integrate environmental impact assessments for human activities, enforce equitable sharing of benefits from marine genetic resources and scientific research, support countries in implementing the agreement, and provide a roadmap to creating marine protected areas in these waters – which is crucial to achieving the global goal of protecting 30% of the ocean by 2030.</w:t>
      </w:r>
    </w:p>
    <w:p w14:paraId="6DE1EA02" w14:textId="77777777" w:rsidR="003F3242" w:rsidRPr="003F3242" w:rsidRDefault="003F3242" w:rsidP="003F3242">
      <w:pPr>
        <w:spacing w:after="0" w:line="240" w:lineRule="auto"/>
        <w:rPr>
          <w:rFonts w:asciiTheme="minorHAnsi" w:eastAsia="Times New Roman" w:hAnsiTheme="minorHAnsi"/>
          <w:sz w:val="24"/>
          <w:szCs w:val="24"/>
          <w:lang w:eastAsia="en-CA"/>
        </w:rPr>
      </w:pPr>
    </w:p>
    <w:p w14:paraId="0EDB468A" w14:textId="77777777" w:rsidR="003F3242" w:rsidRPr="003F3242" w:rsidRDefault="003F3242" w:rsidP="003F3242">
      <w:pPr>
        <w:spacing w:after="0" w:line="240" w:lineRule="auto"/>
        <w:rPr>
          <w:rFonts w:asciiTheme="minorHAnsi" w:eastAsia="Times New Roman" w:hAnsiTheme="minorHAnsi" w:cs="Arial"/>
          <w:sz w:val="24"/>
          <w:szCs w:val="24"/>
          <w:lang w:eastAsia="en-CA"/>
        </w:rPr>
      </w:pPr>
      <w:r w:rsidRPr="003F3242">
        <w:rPr>
          <w:rFonts w:asciiTheme="minorHAnsi" w:eastAsia="Times New Roman" w:hAnsiTheme="minorHAnsi" w:cs="Arial"/>
          <w:b/>
          <w:sz w:val="28"/>
          <w:szCs w:val="28"/>
          <w:lang w:eastAsia="en-CA"/>
        </w:rPr>
        <w:t>HD Hyundai Construction Equipment</w:t>
      </w:r>
      <w:r w:rsidRPr="003F3242">
        <w:rPr>
          <w:rFonts w:asciiTheme="minorHAnsi" w:eastAsia="Times New Roman" w:hAnsiTheme="minorHAnsi" w:cs="Arial"/>
          <w:sz w:val="24"/>
          <w:szCs w:val="24"/>
          <w:lang w:eastAsia="en-CA"/>
        </w:rPr>
        <w:t xml:space="preserve"> has pledged to prevent the use of its heavy machinery in illegal mining in the Amazon. The announcement only came after Greenpeace Brazil and Greenpeace East Asia released a report exposing the use of the company’s machinery in illegal mining in Indigenous lands. </w:t>
      </w:r>
      <w:r w:rsidRPr="003F3242">
        <w:rPr>
          <w:rFonts w:asciiTheme="minorHAnsi" w:eastAsia="Times New Roman" w:hAnsiTheme="minorHAnsi" w:cs="Arial"/>
          <w:b/>
          <w:bCs/>
          <w:sz w:val="24"/>
          <w:szCs w:val="24"/>
          <w:lang w:eastAsia="en-CA"/>
        </w:rPr>
        <w:t xml:space="preserve">This is a huge victory for the Indigenous people in the Amazon, who have been pushing to keep the devastation of illegal mining out of their territories for </w:t>
      </w:r>
      <w:proofErr w:type="gramStart"/>
      <w:r w:rsidRPr="003F3242">
        <w:rPr>
          <w:rFonts w:asciiTheme="minorHAnsi" w:eastAsia="Times New Roman" w:hAnsiTheme="minorHAnsi" w:cs="Arial"/>
          <w:b/>
          <w:bCs/>
          <w:sz w:val="24"/>
          <w:szCs w:val="24"/>
          <w:lang w:eastAsia="en-CA"/>
        </w:rPr>
        <w:t>decades.</w:t>
      </w:r>
      <w:r w:rsidRPr="003F3242">
        <w:rPr>
          <w:rFonts w:asciiTheme="minorHAnsi" w:eastAsia="Times New Roman" w:hAnsiTheme="minorHAnsi" w:cs="Arial"/>
          <w:sz w:val="24"/>
          <w:szCs w:val="24"/>
          <w:lang w:eastAsia="en-CA"/>
        </w:rPr>
        <w:t>And</w:t>
      </w:r>
      <w:proofErr w:type="gramEnd"/>
      <w:r w:rsidRPr="003F3242">
        <w:rPr>
          <w:rFonts w:asciiTheme="minorHAnsi" w:eastAsia="Times New Roman" w:hAnsiTheme="minorHAnsi" w:cs="Arial"/>
          <w:sz w:val="24"/>
          <w:szCs w:val="24"/>
          <w:lang w:eastAsia="en-CA"/>
        </w:rPr>
        <w:t xml:space="preserve"> it wouldn’t have been possible without Greenpeace supporters speaking out on social media and signing Greenpeace’s petition to pressure the manufacturer.</w:t>
      </w:r>
    </w:p>
    <w:p w14:paraId="0D2DE0B2" w14:textId="77777777" w:rsidR="003F3242" w:rsidRPr="003F3242" w:rsidRDefault="003F3242" w:rsidP="003F3242">
      <w:pPr>
        <w:spacing w:after="0" w:line="240" w:lineRule="auto"/>
        <w:rPr>
          <w:rFonts w:asciiTheme="minorHAnsi" w:eastAsia="Times New Roman" w:hAnsiTheme="minorHAnsi"/>
          <w:sz w:val="24"/>
          <w:szCs w:val="24"/>
          <w:lang w:eastAsia="en-CA"/>
        </w:rPr>
      </w:pPr>
    </w:p>
    <w:p w14:paraId="3411C7DC" w14:textId="77777777" w:rsidR="003F3242" w:rsidRPr="003F3242" w:rsidRDefault="003F3242" w:rsidP="003F3242">
      <w:pPr>
        <w:spacing w:after="0" w:line="338" w:lineRule="atLeast"/>
        <w:rPr>
          <w:rFonts w:asciiTheme="minorHAnsi" w:eastAsia="Times New Roman" w:hAnsiTheme="minorHAnsi"/>
          <w:sz w:val="24"/>
          <w:szCs w:val="24"/>
          <w:lang w:eastAsia="en-CA"/>
        </w:rPr>
      </w:pPr>
      <w:r w:rsidRPr="003F3242">
        <w:rPr>
          <w:rFonts w:asciiTheme="minorHAnsi" w:eastAsia="Times New Roman" w:hAnsiTheme="minorHAnsi" w:cs="Arial"/>
          <w:b/>
          <w:sz w:val="28"/>
          <w:szCs w:val="28"/>
          <w:lang w:eastAsia="en-CA"/>
        </w:rPr>
        <w:t>Oil Sands Pollution</w:t>
      </w:r>
      <w:r w:rsidRPr="003F3242">
        <w:rPr>
          <w:rFonts w:asciiTheme="minorHAnsi" w:eastAsia="Times New Roman" w:hAnsiTheme="minorHAnsi" w:cs="Arial"/>
          <w:sz w:val="24"/>
          <w:szCs w:val="24"/>
          <w:lang w:eastAsia="en-CA"/>
        </w:rPr>
        <w:t xml:space="preserve"> </w:t>
      </w:r>
      <w:proofErr w:type="gramStart"/>
      <w:r>
        <w:rPr>
          <w:rFonts w:asciiTheme="minorHAnsi" w:eastAsia="Times New Roman" w:hAnsiTheme="minorHAnsi" w:cs="Arial"/>
          <w:sz w:val="24"/>
          <w:szCs w:val="24"/>
          <w:lang w:eastAsia="en-CA"/>
        </w:rPr>
        <w:t xml:space="preserve">- </w:t>
      </w:r>
      <w:r w:rsidRPr="003F3242">
        <w:rPr>
          <w:rFonts w:asciiTheme="minorHAnsi" w:eastAsia="Times New Roman" w:hAnsiTheme="minorHAnsi" w:cs="Arial"/>
          <w:sz w:val="24"/>
          <w:szCs w:val="24"/>
          <w:lang w:eastAsia="en-CA"/>
        </w:rPr>
        <w:t> At</w:t>
      </w:r>
      <w:proofErr w:type="gramEnd"/>
      <w:r w:rsidRPr="003F3242">
        <w:rPr>
          <w:rFonts w:asciiTheme="minorHAnsi" w:eastAsia="Times New Roman" w:hAnsiTheme="minorHAnsi" w:cs="Arial"/>
          <w:sz w:val="24"/>
          <w:szCs w:val="24"/>
          <w:lang w:eastAsia="en-CA"/>
        </w:rPr>
        <w:t xml:space="preserve"> the end of April, Canada’s Competition Bureau announced it would launch an official inquiry into the marketing practices of Pathways Alliance, a consortium of the six largest oil sands companies in Canada. The Bureau was responding to a greenwashing complaint from Greenpeace Canada, the Canadian Association of Physicians for the Environment (CAPE), Environmental Defence, and a concerned student from Guelph University. </w:t>
      </w:r>
      <w:r w:rsidRPr="003F3242">
        <w:rPr>
          <w:rFonts w:asciiTheme="minorHAnsi" w:eastAsia="Times New Roman" w:hAnsiTheme="minorHAnsi" w:cs="Arial"/>
          <w:b/>
          <w:bCs/>
          <w:sz w:val="24"/>
          <w:szCs w:val="24"/>
          <w:lang w:eastAsia="en-CA"/>
        </w:rPr>
        <w:t xml:space="preserve">Pathway Alliance’s widespread “Let’s Clear the Air” ad campaign claims the alliance’s “net-zero plan is in motion” even though that plan fails to account for more than 80% of the members’ emissions. </w:t>
      </w:r>
      <w:r w:rsidRPr="003F3242">
        <w:rPr>
          <w:rFonts w:asciiTheme="minorHAnsi" w:eastAsia="Times New Roman" w:hAnsiTheme="minorHAnsi" w:cs="Arial"/>
          <w:sz w:val="24"/>
          <w:szCs w:val="24"/>
          <w:lang w:eastAsia="en-CA"/>
        </w:rPr>
        <w:t>Pathways’ members operate about 95% of Canada’s oil sands production. Last year, they broke their record for oil production, set in 2021, and are projected to surpass it again this year. If the inquiry finds that the ads are false and misleading, Greenpeace and the other applicants have requested that any financial penalty be used to clean up oil sands pollution.</w:t>
      </w:r>
    </w:p>
    <w:p w14:paraId="292D096E" w14:textId="77777777" w:rsidR="003F3242" w:rsidRDefault="003F3242" w:rsidP="003F3242">
      <w:pPr>
        <w:spacing w:after="420" w:line="240" w:lineRule="auto"/>
        <w:rPr>
          <w:sz w:val="24"/>
          <w:szCs w:val="24"/>
        </w:rPr>
      </w:pPr>
    </w:p>
    <w:p w14:paraId="3FCF97E1" w14:textId="77777777" w:rsidR="00FD09AE" w:rsidRPr="00FC3DE1" w:rsidRDefault="008824E8" w:rsidP="00FD09AE">
      <w:pPr>
        <w:spacing w:after="420" w:line="240" w:lineRule="auto"/>
        <w:jc w:val="center"/>
        <w:rPr>
          <w:b/>
          <w:sz w:val="28"/>
          <w:szCs w:val="28"/>
        </w:rPr>
      </w:pPr>
      <w:r w:rsidRPr="00F306C0">
        <w:rPr>
          <w:rFonts w:asciiTheme="minorHAnsi" w:eastAsia="Times New Roman" w:hAnsiTheme="minorHAnsi" w:cstheme="minorHAnsi"/>
          <w:noProof/>
          <w:color w:val="000000"/>
          <w:sz w:val="24"/>
          <w:szCs w:val="24"/>
          <w:lang w:eastAsia="en-CA"/>
        </w:rPr>
        <w:lastRenderedPageBreak/>
        <w:drawing>
          <wp:inline distT="0" distB="0" distL="0" distR="0" wp14:anchorId="5467C860" wp14:editId="2C7EEB29">
            <wp:extent cx="6858000" cy="682625"/>
            <wp:effectExtent l="0" t="0" r="0" b="3175"/>
            <wp:docPr id="2" name="Picture 2" descr="F:\0.DEN Enews\Banners\banners Interesting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Interesting Re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1A026131" w14:textId="77777777" w:rsidR="00283FBB" w:rsidRPr="008824E8" w:rsidRDefault="008824E8" w:rsidP="008824E8">
      <w:pPr>
        <w:spacing w:before="100" w:beforeAutospacing="1" w:after="0" w:line="240" w:lineRule="auto"/>
        <w:rPr>
          <w:rFonts w:asciiTheme="minorHAnsi" w:eastAsia="Times New Roman" w:hAnsiTheme="minorHAnsi" w:cstheme="minorHAnsi"/>
          <w:color w:val="000000"/>
          <w:sz w:val="24"/>
          <w:szCs w:val="24"/>
          <w:lang w:eastAsia="en-CA"/>
        </w:rPr>
      </w:pPr>
      <w:r>
        <w:rPr>
          <w:rFonts w:ascii="Verdana" w:hAnsi="Verdana"/>
        </w:rPr>
        <w:t xml:space="preserve">FROM THE ECOLOGY ACTION CENTER - </w:t>
      </w:r>
      <w:r w:rsidR="00F306C0">
        <w:rPr>
          <w:rFonts w:ascii="Verdana" w:hAnsi="Verdana"/>
        </w:rPr>
        <w:t>In Our Power</w:t>
      </w:r>
      <w:r w:rsidR="00F306C0">
        <w:t xml:space="preserve"> is a series of stories produced by the Ecology Action Centre of ordinary people and diverse communities in Atlantic Canada working to create a just transition to a green economy</w:t>
      </w:r>
      <w:r w:rsidR="00283FBB">
        <w:t xml:space="preserve">.  </w:t>
      </w:r>
    </w:p>
    <w:p w14:paraId="68574F18" w14:textId="77777777" w:rsidR="00283FBB" w:rsidRDefault="00D84788" w:rsidP="00283FBB">
      <w:pPr>
        <w:spacing w:after="0" w:line="240" w:lineRule="auto"/>
      </w:pPr>
      <w:hyperlink r:id="rId22" w:history="1">
        <w:r w:rsidR="00283FBB" w:rsidRPr="0071100E">
          <w:rPr>
            <w:rStyle w:val="Hyperlink"/>
          </w:rPr>
          <w:t>https://ecologyaction.ca/our-work/energy-climate/our-power?utm_source=civicrm&amp;utm_medium=email&amp;utm_campaign=culture_of_efficiency</w:t>
        </w:r>
      </w:hyperlink>
    </w:p>
    <w:p w14:paraId="788231B1" w14:textId="77777777" w:rsidR="007679A4" w:rsidRDefault="007679A4" w:rsidP="00283FBB">
      <w:pPr>
        <w:spacing w:after="0" w:line="240" w:lineRule="auto"/>
      </w:pPr>
    </w:p>
    <w:p w14:paraId="35B95BAC" w14:textId="77777777" w:rsidR="00283FBB" w:rsidRDefault="00283FBB" w:rsidP="00283FBB">
      <w:pPr>
        <w:spacing w:after="0" w:line="240" w:lineRule="auto"/>
      </w:pPr>
      <w:r>
        <w:t xml:space="preserve"> Also check out their Ecology &amp; Action Magazine:</w:t>
      </w:r>
    </w:p>
    <w:p w14:paraId="22FE9F71" w14:textId="77777777" w:rsidR="00283FBB" w:rsidRDefault="00D84788" w:rsidP="00283FBB">
      <w:pPr>
        <w:spacing w:after="0" w:line="240" w:lineRule="auto"/>
      </w:pPr>
      <w:hyperlink r:id="rId23" w:history="1">
        <w:r w:rsidR="00283FBB" w:rsidRPr="0071100E">
          <w:rPr>
            <w:rStyle w:val="Hyperlink"/>
          </w:rPr>
          <w:t>https://ecologyaction.ca/resources-media/ecology-action-magazine</w:t>
        </w:r>
      </w:hyperlink>
    </w:p>
    <w:p w14:paraId="1D37703E" w14:textId="77777777" w:rsidR="00283FBB" w:rsidRDefault="00283FBB" w:rsidP="00283FBB">
      <w:pPr>
        <w:spacing w:after="0" w:line="240" w:lineRule="auto"/>
      </w:pPr>
    </w:p>
    <w:p w14:paraId="72D9CB38" w14:textId="77777777" w:rsidR="00283FBB" w:rsidRDefault="00283FBB" w:rsidP="00283FBB">
      <w:pPr>
        <w:spacing w:after="0" w:line="240" w:lineRule="auto"/>
      </w:pPr>
    </w:p>
    <w:p w14:paraId="2856153D" w14:textId="77777777" w:rsidR="00283FBB" w:rsidRDefault="00283FBB" w:rsidP="00283FBB">
      <w:pPr>
        <w:spacing w:after="0" w:line="240" w:lineRule="auto"/>
        <w:jc w:val="center"/>
      </w:pPr>
      <w:r>
        <w:t xml:space="preserve">Thank you to The EAC for alerting us to this wonderful children’s book: </w:t>
      </w:r>
      <w:hyperlink r:id="rId24" w:history="1">
        <w:r w:rsidRPr="0071100E">
          <w:rPr>
            <w:rStyle w:val="Hyperlink"/>
          </w:rPr>
          <w:t>https://www.annickpress.com/Books/W/Walking-Together</w:t>
        </w:r>
      </w:hyperlink>
    </w:p>
    <w:p w14:paraId="09797C3C" w14:textId="77777777" w:rsidR="00283FBB" w:rsidRDefault="00283FBB" w:rsidP="00283FBB">
      <w:pPr>
        <w:spacing w:after="0" w:line="240" w:lineRule="auto"/>
      </w:pPr>
    </w:p>
    <w:p w14:paraId="149FD0AF" w14:textId="77777777" w:rsidR="00283FBB" w:rsidRDefault="00283FBB" w:rsidP="00283FBB">
      <w:pPr>
        <w:spacing w:after="0" w:line="240" w:lineRule="auto"/>
        <w:jc w:val="center"/>
      </w:pPr>
      <w:r>
        <w:rPr>
          <w:noProof/>
          <w:lang w:eastAsia="en-CA"/>
        </w:rPr>
        <w:drawing>
          <wp:inline distT="0" distB="0" distL="0" distR="0" wp14:anchorId="1C104708" wp14:editId="3781CE28">
            <wp:extent cx="2314575" cy="2314575"/>
            <wp:effectExtent l="0" t="0" r="9525" b="9525"/>
            <wp:docPr id="4" name="Picture 4" descr="Wal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king Togeth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5215769B" w14:textId="77777777" w:rsidR="00283FBB" w:rsidRDefault="00283FBB" w:rsidP="00283FBB">
      <w:pPr>
        <w:spacing w:after="0" w:line="240" w:lineRule="auto"/>
      </w:pPr>
    </w:p>
    <w:p w14:paraId="1C73F885" w14:textId="77777777" w:rsidR="00283FBB" w:rsidRDefault="00283FBB" w:rsidP="00283FBB">
      <w:pPr>
        <w:spacing w:after="0" w:line="240" w:lineRule="auto"/>
      </w:pPr>
    </w:p>
    <w:p w14:paraId="2811C27C" w14:textId="77777777" w:rsidR="00283FBB" w:rsidRDefault="00283FBB" w:rsidP="00283FBB">
      <w:pPr>
        <w:spacing w:after="0" w:line="240" w:lineRule="auto"/>
      </w:pPr>
    </w:p>
    <w:p w14:paraId="4C5EE36A" w14:textId="77777777" w:rsidR="00283FBB" w:rsidRDefault="00283FBB" w:rsidP="00283FBB">
      <w:pPr>
        <w:spacing w:after="0" w:line="240" w:lineRule="auto"/>
      </w:pPr>
    </w:p>
    <w:p w14:paraId="6F474793" w14:textId="77777777" w:rsidR="00FC3DE1" w:rsidRDefault="00343060" w:rsidP="00283FBB">
      <w:pPr>
        <w:spacing w:after="0" w:line="240" w:lineRule="auto"/>
        <w:rPr>
          <w:rFonts w:asciiTheme="minorHAnsi" w:hAnsiTheme="minorHAnsi" w:cstheme="minorHAnsi"/>
          <w:sz w:val="24"/>
          <w:szCs w:val="24"/>
        </w:rPr>
      </w:pPr>
      <w:r w:rsidRPr="00D846D6">
        <w:rPr>
          <w:rFonts w:ascii="Times New Roman" w:eastAsia="Times New Roman" w:hAnsi="Times New Roman"/>
          <w:noProof/>
          <w:sz w:val="24"/>
          <w:szCs w:val="24"/>
          <w:lang w:eastAsia="en-CA"/>
        </w:rPr>
        <w:drawing>
          <wp:inline distT="0" distB="0" distL="0" distR="0" wp14:anchorId="09CE9C9E" wp14:editId="565B02D5">
            <wp:extent cx="6858000" cy="674370"/>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inline>
        </w:drawing>
      </w:r>
      <w:r w:rsidR="00FC3DE1" w:rsidRPr="002D2957">
        <w:rPr>
          <w:rFonts w:asciiTheme="minorHAnsi" w:hAnsiTheme="minorHAnsi" w:cstheme="minorHAnsi"/>
          <w:sz w:val="24"/>
          <w:szCs w:val="24"/>
        </w:rPr>
        <w:t xml:space="preserve"> </w:t>
      </w:r>
    </w:p>
    <w:p w14:paraId="1C91CC17" w14:textId="77777777" w:rsidR="003F3242" w:rsidRPr="003F3242" w:rsidRDefault="00D84788" w:rsidP="003F3242">
      <w:pPr>
        <w:rPr>
          <w:b/>
          <w:kern w:val="2"/>
          <w:sz w:val="28"/>
          <w:szCs w:val="28"/>
          <w14:ligatures w14:val="standardContextual"/>
        </w:rPr>
      </w:pPr>
      <w:hyperlink r:id="rId27" w:history="1">
        <w:r w:rsidR="003F3242" w:rsidRPr="003F3242">
          <w:rPr>
            <w:b/>
            <w:color w:val="0000FF"/>
            <w:kern w:val="2"/>
            <w:sz w:val="28"/>
            <w:szCs w:val="28"/>
            <w:u w:val="single"/>
            <w14:ligatures w14:val="standardContextual"/>
          </w:rPr>
          <w:t xml:space="preserve">petition: Corporations Are Choking Us </w:t>
        </w:r>
        <w:proofErr w:type="gramStart"/>
        <w:r w:rsidR="003F3242" w:rsidRPr="003F3242">
          <w:rPr>
            <w:b/>
            <w:color w:val="0000FF"/>
            <w:kern w:val="2"/>
            <w:sz w:val="28"/>
            <w:szCs w:val="28"/>
            <w:u w:val="single"/>
            <w14:ligatures w14:val="standardContextual"/>
          </w:rPr>
          <w:t>With</w:t>
        </w:r>
        <w:proofErr w:type="gramEnd"/>
        <w:r w:rsidR="003F3242" w:rsidRPr="003F3242">
          <w:rPr>
            <w:b/>
            <w:color w:val="0000FF"/>
            <w:kern w:val="2"/>
            <w:sz w:val="28"/>
            <w:szCs w:val="28"/>
            <w:u w:val="single"/>
            <w14:ligatures w14:val="standardContextual"/>
          </w:rPr>
          <w:t xml:space="preserve"> More Plastic Than Ever Before (thepetitionsite.com)</w:t>
        </w:r>
      </w:hyperlink>
    </w:p>
    <w:p w14:paraId="204F413C" w14:textId="77777777" w:rsidR="003F3242" w:rsidRPr="003F3242" w:rsidRDefault="003F3242" w:rsidP="003F3242">
      <w:pPr>
        <w:rPr>
          <w:kern w:val="2"/>
          <w:sz w:val="24"/>
          <w:szCs w:val="24"/>
          <w14:ligatures w14:val="standardContextual"/>
        </w:rPr>
      </w:pPr>
      <w:r w:rsidRPr="003F3242">
        <w:rPr>
          <w:kern w:val="2"/>
          <w:sz w:val="24"/>
          <w:szCs w:val="24"/>
          <w14:ligatures w14:val="standardContextual"/>
        </w:rPr>
        <w:t xml:space="preserve">Humans are creating more single-use plastic products than at any point in history. Recycling capabilities are nowhere near matching the waste we produce. In just a few years, plastic will outnumber the fish in our oceans. Plastic comes from fossil fuel-based petrochemicals, directly linking it to pollution and climate change. Around 20 corporations are responsible for creating most of the world's new single-use plastic products. At the top of the list is the giant U.S. oil company Exxon Mobil, followed by the Chinese oil company Sinopec. </w:t>
      </w:r>
      <w:proofErr w:type="gramStart"/>
      <w:r w:rsidRPr="003F3242">
        <w:rPr>
          <w:kern w:val="2"/>
          <w:sz w:val="24"/>
          <w:szCs w:val="24"/>
          <w14:ligatures w14:val="standardContextual"/>
        </w:rPr>
        <w:t>In the course of</w:t>
      </w:r>
      <w:proofErr w:type="gramEnd"/>
      <w:r w:rsidRPr="003F3242">
        <w:rPr>
          <w:kern w:val="2"/>
          <w:sz w:val="24"/>
          <w:szCs w:val="24"/>
          <w14:ligatures w14:val="standardContextual"/>
        </w:rPr>
        <w:t xml:space="preserve"> making petrochemical-based plastics, these 20 corporations emitted a whopping 450 million metric tons of greenhouse gasses! We need stricter bans across the globe, as well as legal enforcement to keep dirty </w:t>
      </w:r>
      <w:r w:rsidRPr="003F3242">
        <w:rPr>
          <w:kern w:val="2"/>
          <w:sz w:val="24"/>
          <w:szCs w:val="24"/>
          <w14:ligatures w14:val="standardContextual"/>
        </w:rPr>
        <w:lastRenderedPageBreak/>
        <w:t xml:space="preserve">energy companies from polluting our planet even further. Add your name to tell world leaders that Earth, and the life living and depending on it, is done with plastic. </w:t>
      </w:r>
    </w:p>
    <w:p w14:paraId="1B865B17" w14:textId="77777777" w:rsidR="003F3242" w:rsidRPr="003F3242" w:rsidRDefault="00D84788" w:rsidP="003F3242">
      <w:pPr>
        <w:rPr>
          <w:b/>
          <w:kern w:val="2"/>
          <w:sz w:val="28"/>
          <w:szCs w:val="28"/>
          <w14:ligatures w14:val="standardContextual"/>
        </w:rPr>
      </w:pPr>
      <w:hyperlink r:id="rId28" w:history="1">
        <w:r w:rsidR="003F3242" w:rsidRPr="003F3242">
          <w:rPr>
            <w:b/>
            <w:color w:val="0000FF"/>
            <w:kern w:val="2"/>
            <w:sz w:val="28"/>
            <w:szCs w:val="28"/>
            <w:u w:val="single"/>
            <w14:ligatures w14:val="standardContextual"/>
          </w:rPr>
          <w:t>petition: Canada's Wildfires Are Destroying Homes, Burning Wildlife Habitat, and Making U.S. Air Toxic (thepetitionsite.com)</w:t>
        </w:r>
      </w:hyperlink>
    </w:p>
    <w:p w14:paraId="0C612EFE" w14:textId="77777777" w:rsidR="003F3242" w:rsidRPr="003F3242" w:rsidRDefault="003F3242" w:rsidP="003F3242">
      <w:pPr>
        <w:rPr>
          <w:kern w:val="2"/>
          <w:sz w:val="24"/>
          <w:szCs w:val="24"/>
          <w14:ligatures w14:val="standardContextual"/>
        </w:rPr>
      </w:pPr>
      <w:r w:rsidRPr="003F3242">
        <w:rPr>
          <w:kern w:val="2"/>
          <w:sz w:val="24"/>
          <w:szCs w:val="24"/>
          <w14:ligatures w14:val="standardContextual"/>
        </w:rPr>
        <w:t xml:space="preserve">It is becoming clear that this will be Canada's worst wildfire season in history. Hundreds of fires are burning in our country, many of them out of control. They leave behind devastating damage for humans, forests, and animals. The future of our forests is at stake. The toxic air has reached countless cities and communities, and the world’s health and many animal species are put at risk. We need leaders to stand up to the oil and gas industry and end fossil fuel subsidies. Ending corporate welfare to toxic polluting industries is a way to help prevent fires like this from happening. Send a message to our government saying stop fossil fuel subsidies now! </w:t>
      </w:r>
    </w:p>
    <w:p w14:paraId="07546B24" w14:textId="77777777" w:rsidR="003F3242" w:rsidRPr="003F3242" w:rsidRDefault="00D84788" w:rsidP="003F3242">
      <w:pPr>
        <w:rPr>
          <w:b/>
          <w:kern w:val="2"/>
          <w:sz w:val="28"/>
          <w:szCs w:val="28"/>
          <w14:ligatures w14:val="standardContextual"/>
        </w:rPr>
      </w:pPr>
      <w:hyperlink r:id="rId29" w:history="1">
        <w:r w:rsidR="003F3242" w:rsidRPr="003F3242">
          <w:rPr>
            <w:b/>
            <w:color w:val="0000FF"/>
            <w:kern w:val="2"/>
            <w:sz w:val="28"/>
            <w:szCs w:val="28"/>
            <w:u w:val="single"/>
            <w14:ligatures w14:val="standardContextual"/>
          </w:rPr>
          <w:t>Tell EU Leaders to Stop the Shark Fin Trade in Europe (only.one)</w:t>
        </w:r>
      </w:hyperlink>
    </w:p>
    <w:p w14:paraId="4C9F05A4" w14:textId="77777777" w:rsidR="003F3242" w:rsidRPr="003F3242" w:rsidRDefault="003F3242" w:rsidP="003F3242">
      <w:pPr>
        <w:rPr>
          <w:kern w:val="2"/>
          <w:sz w:val="24"/>
          <w:szCs w:val="24"/>
          <w:lang w:eastAsia="en-CA"/>
          <w14:ligatures w14:val="standardContextual"/>
        </w:rPr>
      </w:pPr>
      <w:r w:rsidRPr="003F3242">
        <w:rPr>
          <w:kern w:val="2"/>
          <w:sz w:val="24"/>
          <w:szCs w:val="24"/>
          <w14:ligatures w14:val="standardContextual"/>
        </w:rPr>
        <w:t>Help urge</w:t>
      </w:r>
      <w:r w:rsidRPr="003F3242">
        <w:rPr>
          <w:kern w:val="2"/>
          <w:sz w:val="24"/>
          <w:szCs w:val="24"/>
          <w:lang w:eastAsia="en-CA"/>
          <w14:ligatures w14:val="standardContextual"/>
        </w:rPr>
        <w:t xml:space="preserve"> decision makers in Europe</w:t>
      </w:r>
      <w:r w:rsidRPr="003F3242">
        <w:rPr>
          <w:kern w:val="2"/>
          <w:sz w:val="24"/>
          <w:szCs w:val="24"/>
          <w14:ligatures w14:val="standardContextual"/>
        </w:rPr>
        <w:t xml:space="preserve"> </w:t>
      </w:r>
      <w:r w:rsidRPr="003F3242">
        <w:rPr>
          <w:kern w:val="2"/>
          <w:sz w:val="24"/>
          <w:szCs w:val="24"/>
          <w:lang w:eastAsia="en-CA"/>
          <w14:ligatures w14:val="standardContextual"/>
        </w:rPr>
        <w:t>to stop th</w:t>
      </w:r>
      <w:r w:rsidRPr="003F3242">
        <w:rPr>
          <w:kern w:val="2"/>
          <w:sz w:val="24"/>
          <w:szCs w:val="24"/>
          <w14:ligatures w14:val="standardContextual"/>
        </w:rPr>
        <w:t>e trade of shark fins</w:t>
      </w:r>
      <w:r w:rsidRPr="003F3242">
        <w:rPr>
          <w:kern w:val="2"/>
          <w:sz w:val="24"/>
          <w:szCs w:val="24"/>
          <w:lang w:eastAsia="en-CA"/>
          <w14:ligatures w14:val="standardContextual"/>
        </w:rPr>
        <w:t>.</w:t>
      </w:r>
      <w:r w:rsidRPr="003F3242">
        <w:rPr>
          <w:kern w:val="2"/>
          <w:sz w:val="24"/>
          <w:szCs w:val="24"/>
          <w14:ligatures w14:val="standardContextual"/>
        </w:rPr>
        <w:t xml:space="preserve"> This has been the leading cause of shark overfishing for decades. In the last 50 years, Shark populations have declined by an alarming 70% in the High Seas. The EU is the single largest supplier of shark fins to the Asian fin markets, contributing 45% of the total fins in the global trade. There is a current movement asking the European Union to </w:t>
      </w:r>
      <w:proofErr w:type="gramStart"/>
      <w:r w:rsidRPr="003F3242">
        <w:rPr>
          <w:kern w:val="2"/>
          <w:sz w:val="24"/>
          <w:szCs w:val="24"/>
          <w14:ligatures w14:val="standardContextual"/>
        </w:rPr>
        <w:t>take action</w:t>
      </w:r>
      <w:proofErr w:type="gramEnd"/>
      <w:r w:rsidRPr="003F3242">
        <w:rPr>
          <w:kern w:val="2"/>
          <w:sz w:val="24"/>
          <w:szCs w:val="24"/>
          <w14:ligatures w14:val="standardContextual"/>
        </w:rPr>
        <w:t xml:space="preserve"> against the trade of shark fins. The first decision deadline is July 11th. This is a chance to end the EU’s enablement and to better protect the ocean’s biodiversity. </w:t>
      </w:r>
    </w:p>
    <w:p w14:paraId="0BA83BF3" w14:textId="77777777" w:rsidR="003F3242" w:rsidRPr="003F3242" w:rsidRDefault="00D84788" w:rsidP="003F3242">
      <w:pPr>
        <w:rPr>
          <w:b/>
          <w:kern w:val="2"/>
          <w:sz w:val="28"/>
          <w:szCs w:val="28"/>
          <w14:ligatures w14:val="standardContextual"/>
        </w:rPr>
      </w:pPr>
      <w:hyperlink r:id="rId30" w:history="1">
        <w:r w:rsidR="003F3242" w:rsidRPr="003F3242">
          <w:rPr>
            <w:b/>
            <w:color w:val="0000FF"/>
            <w:kern w:val="2"/>
            <w:sz w:val="28"/>
            <w:szCs w:val="28"/>
            <w:u w:val="single"/>
            <w14:ligatures w14:val="standardContextual"/>
          </w:rPr>
          <w:t>Stop the Leadville Mill (eko.org)</w:t>
        </w:r>
      </w:hyperlink>
      <w:r w:rsidR="003F3242" w:rsidRPr="003F3242">
        <w:rPr>
          <w:b/>
          <w:kern w:val="2"/>
          <w:sz w:val="28"/>
          <w:szCs w:val="28"/>
          <w14:ligatures w14:val="standardContextual"/>
        </w:rPr>
        <w:t xml:space="preserve"> </w:t>
      </w:r>
    </w:p>
    <w:p w14:paraId="501084CF" w14:textId="77777777" w:rsidR="003F3242" w:rsidRPr="003F3242" w:rsidRDefault="003F3242" w:rsidP="003F3242">
      <w:pPr>
        <w:rPr>
          <w:kern w:val="2"/>
          <w:sz w:val="24"/>
          <w:szCs w:val="24"/>
          <w14:ligatures w14:val="standardContextual"/>
        </w:rPr>
      </w:pPr>
      <w:r w:rsidRPr="003F3242">
        <w:rPr>
          <w:kern w:val="2"/>
          <w:sz w:val="24"/>
          <w:szCs w:val="24"/>
          <w14:ligatures w14:val="standardContextual"/>
        </w:rPr>
        <w:t xml:space="preserve">Barrick Gold, Imperial Oil, and now CJK and Union Milling. These are four companies making money by going into small communities to extract minerals or oil, but using processes that result in massive amounts of toxic </w:t>
      </w:r>
      <w:proofErr w:type="gramStart"/>
      <w:r w:rsidRPr="003F3242">
        <w:rPr>
          <w:kern w:val="2"/>
          <w:sz w:val="24"/>
          <w:szCs w:val="24"/>
          <w14:ligatures w14:val="standardContextual"/>
        </w:rPr>
        <w:t>waste water</w:t>
      </w:r>
      <w:proofErr w:type="gramEnd"/>
      <w:r w:rsidRPr="003F3242">
        <w:rPr>
          <w:kern w:val="2"/>
          <w:sz w:val="24"/>
          <w:szCs w:val="24"/>
          <w14:ligatures w14:val="standardContextual"/>
        </w:rPr>
        <w:t>. Residents in the small town of Leadville in Colorado are asking for help as they fight against a permit to reopen and expand the old Leadville Mill. In the 1980s, this mill and the mines and smelters turned the nearby river red because of all the heavy metal contamination. It has taken decades of hard work and intense clean-up efforts to build back a healthy river today. This town is now an eco-tourism destination, but a corporate scheme is threatening everything that nature and the town has fought to recover. The milling process on the table would release toxic dust into the air, use nearly 10 million gallons of fresh water a year, and risk contaminating the Arkansas River and local families’ wells with cyanide. Let’s stand together and support communities who are pushing back and trying to save their environment.</w:t>
      </w:r>
    </w:p>
    <w:p w14:paraId="24C3E77F" w14:textId="77777777" w:rsidR="003F3242" w:rsidRPr="003F3242" w:rsidRDefault="00D84788" w:rsidP="003F3242">
      <w:pPr>
        <w:rPr>
          <w:b/>
          <w:kern w:val="2"/>
          <w:sz w:val="28"/>
          <w:szCs w:val="28"/>
          <w14:ligatures w14:val="standardContextual"/>
        </w:rPr>
      </w:pPr>
      <w:hyperlink r:id="rId31" w:history="1">
        <w:r w:rsidR="003F3242" w:rsidRPr="003F3242">
          <w:rPr>
            <w:b/>
            <w:color w:val="0000FF"/>
            <w:kern w:val="2"/>
            <w:sz w:val="28"/>
            <w:szCs w:val="28"/>
            <w:u w:val="single"/>
            <w14:ligatures w14:val="standardContextual"/>
          </w:rPr>
          <w:t>Email Citi Board Chair: Stop Financing Fossil Fuels! - Stop the Money Pipeline</w:t>
        </w:r>
      </w:hyperlink>
    </w:p>
    <w:p w14:paraId="0A94B501" w14:textId="77777777" w:rsidR="003F3242" w:rsidRPr="003F3242" w:rsidRDefault="003F3242" w:rsidP="003F3242">
      <w:pPr>
        <w:rPr>
          <w:kern w:val="2"/>
          <w:sz w:val="24"/>
          <w:szCs w:val="24"/>
          <w14:ligatures w14:val="standardContextual"/>
        </w:rPr>
      </w:pPr>
      <w:r w:rsidRPr="003F3242">
        <w:rPr>
          <w:kern w:val="2"/>
          <w:sz w:val="24"/>
          <w:szCs w:val="24"/>
          <w14:ligatures w14:val="standardContextual"/>
        </w:rPr>
        <w:t xml:space="preserve">Citibank is the world’s second largest funder of fossil fuels. They keep funneling money into the oil, gas, and coal industries, regardless of the devastating impact to communities and the planet. The board of directors is responsible for setting the strategic direction of the company. This petition is for John Dugan, the chair of Citi’s board. $333 billion from Citibank has gone to financing fossil fuels since the Paris Climate Accord was adopted in late 2015. Imagine if that investment had been made in renewable sources and solutions. Instead, Citibank is the largest funder of coal in the US. Sign your name to say real change is needed, and banks like Citi must stop financing fossil fuels. </w:t>
      </w:r>
    </w:p>
    <w:p w14:paraId="05F08DE1" w14:textId="77777777" w:rsidR="003F3242" w:rsidRPr="003F3242" w:rsidRDefault="003F3242" w:rsidP="003F3242">
      <w:pPr>
        <w:rPr>
          <w:kern w:val="2"/>
          <w:sz w:val="24"/>
          <w:szCs w:val="24"/>
          <w14:ligatures w14:val="standardContextual"/>
        </w:rPr>
      </w:pPr>
    </w:p>
    <w:p w14:paraId="787FB226" w14:textId="77777777" w:rsidR="003F3242" w:rsidRPr="002D2957" w:rsidRDefault="003F3242" w:rsidP="00283FBB">
      <w:pPr>
        <w:spacing w:after="0" w:line="240" w:lineRule="auto"/>
        <w:rPr>
          <w:rFonts w:asciiTheme="minorHAnsi" w:hAnsiTheme="minorHAnsi" w:cstheme="minorHAnsi"/>
          <w:sz w:val="24"/>
          <w:szCs w:val="24"/>
        </w:rPr>
      </w:pPr>
    </w:p>
    <w:p w14:paraId="55E24B99" w14:textId="77777777" w:rsidR="00907541" w:rsidRPr="003D7555" w:rsidRDefault="00907541" w:rsidP="003D7555">
      <w:pPr>
        <w:spacing w:after="240" w:line="240" w:lineRule="auto"/>
        <w:rPr>
          <w:rFonts w:asciiTheme="minorHAnsi" w:eastAsia="Times New Roman" w:hAnsiTheme="minorHAnsi" w:cstheme="minorHAnsi"/>
          <w:sz w:val="24"/>
          <w:szCs w:val="24"/>
          <w:lang w:eastAsia="en-CA"/>
        </w:rPr>
      </w:pPr>
    </w:p>
    <w:p w14:paraId="657B06B8" w14:textId="77777777" w:rsidR="00552BFB" w:rsidRDefault="004E6245" w:rsidP="00402331">
      <w:pPr>
        <w:spacing w:after="0" w:line="240" w:lineRule="auto"/>
        <w:jc w:val="center"/>
        <w:rPr>
          <w:rFonts w:asciiTheme="minorHAnsi" w:eastAsia="Times New Roman" w:hAnsiTheme="minorHAnsi" w:cstheme="minorHAnsi"/>
          <w:sz w:val="24"/>
          <w:szCs w:val="24"/>
          <w:shd w:val="clear" w:color="auto" w:fill="FFFFFF"/>
          <w:lang w:eastAsia="en-CA"/>
        </w:rPr>
      </w:pPr>
      <w:r w:rsidRPr="0054410D">
        <w:rPr>
          <w:rFonts w:asciiTheme="minorHAnsi" w:eastAsia="Times New Roman" w:hAnsiTheme="minorHAnsi" w:cstheme="minorHAnsi"/>
          <w:noProof/>
          <w:sz w:val="24"/>
          <w:szCs w:val="24"/>
          <w:lang w:eastAsia="en-CA"/>
        </w:rPr>
        <w:drawing>
          <wp:inline distT="0" distB="0" distL="0" distR="0" wp14:anchorId="7C889060" wp14:editId="1E179B67">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3BBDAE64" w14:textId="77777777" w:rsidR="004E6245" w:rsidRPr="00012BF3" w:rsidRDefault="004E6245" w:rsidP="00402331">
      <w:pPr>
        <w:spacing w:after="0" w:line="240" w:lineRule="auto"/>
        <w:jc w:val="center"/>
        <w:rPr>
          <w:rFonts w:asciiTheme="minorHAnsi" w:eastAsia="Times New Roman" w:hAnsiTheme="minorHAnsi" w:cstheme="minorHAnsi"/>
          <w:sz w:val="24"/>
          <w:szCs w:val="24"/>
          <w:shd w:val="clear" w:color="auto" w:fill="FFFFFF"/>
          <w:lang w:eastAsia="en-CA"/>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6C71275E" w14:textId="77777777" w:rsidTr="003B6A3E">
        <w:trPr>
          <w:tblCellSpacing w:w="135" w:type="dxa"/>
        </w:trPr>
        <w:tc>
          <w:tcPr>
            <w:tcW w:w="4750" w:type="pct"/>
            <w:shd w:val="clear" w:color="auto" w:fill="FFFFFF"/>
            <w:hideMark/>
          </w:tcPr>
          <w:p w14:paraId="76D7FB3B" w14:textId="77777777" w:rsidR="009D023E" w:rsidRPr="004D0A03" w:rsidRDefault="009D023E" w:rsidP="009D023E">
            <w:pPr>
              <w:rPr>
                <w:b/>
                <w:sz w:val="28"/>
                <w:szCs w:val="28"/>
              </w:rPr>
            </w:pPr>
            <w:bookmarkStart w:id="0" w:name="_Hlk133088169"/>
            <w:bookmarkEnd w:id="0"/>
            <w:r w:rsidRPr="004D0A03">
              <w:rPr>
                <w:b/>
                <w:sz w:val="28"/>
                <w:szCs w:val="28"/>
              </w:rPr>
              <w:t>Affordable Housing</w:t>
            </w:r>
          </w:p>
          <w:p w14:paraId="56CDFC85" w14:textId="77777777" w:rsidR="009D023E" w:rsidRPr="004D0A03" w:rsidRDefault="009D023E" w:rsidP="009D023E">
            <w:pPr>
              <w:rPr>
                <w:sz w:val="24"/>
                <w:szCs w:val="24"/>
              </w:rPr>
            </w:pPr>
            <w:r w:rsidRPr="004D0A03">
              <w:rPr>
                <w:sz w:val="24"/>
                <w:szCs w:val="24"/>
              </w:rPr>
              <w:t xml:space="preserve">So many people with more knowledge than I </w:t>
            </w:r>
            <w:proofErr w:type="gramStart"/>
            <w:r w:rsidRPr="004D0A03">
              <w:rPr>
                <w:sz w:val="24"/>
                <w:szCs w:val="24"/>
              </w:rPr>
              <w:t>are</w:t>
            </w:r>
            <w:proofErr w:type="gramEnd"/>
            <w:r w:rsidRPr="004D0A03">
              <w:rPr>
                <w:sz w:val="24"/>
                <w:szCs w:val="24"/>
              </w:rPr>
              <w:t xml:space="preserve"> working on ideas to solve the housing problems.</w:t>
            </w:r>
          </w:p>
          <w:p w14:paraId="375D5E59" w14:textId="77777777" w:rsidR="009D023E" w:rsidRPr="004D0A03" w:rsidRDefault="009D023E" w:rsidP="009D023E">
            <w:pPr>
              <w:rPr>
                <w:sz w:val="24"/>
                <w:szCs w:val="24"/>
              </w:rPr>
            </w:pPr>
            <w:r w:rsidRPr="004D0A03">
              <w:rPr>
                <w:sz w:val="24"/>
                <w:szCs w:val="24"/>
              </w:rPr>
              <w:t>My research has given me lots of ideas. A few stand out as useful.</w:t>
            </w:r>
          </w:p>
          <w:p w14:paraId="13F9429E" w14:textId="77777777" w:rsidR="009D023E" w:rsidRPr="004D0A03" w:rsidRDefault="009D023E" w:rsidP="009D023E">
            <w:pPr>
              <w:rPr>
                <w:sz w:val="24"/>
                <w:szCs w:val="24"/>
              </w:rPr>
            </w:pPr>
            <w:r w:rsidRPr="004D0A03">
              <w:rPr>
                <w:sz w:val="24"/>
                <w:szCs w:val="24"/>
              </w:rPr>
              <w:t>One is like a prefab building. Units can be built elsewhere, trucked in, and a crane put the units in place to form an apartment building. Plumbers and electricians hook up from a main frame and in half the time an entire apartment unit is built.</w:t>
            </w:r>
          </w:p>
          <w:p w14:paraId="5C7D6969" w14:textId="77777777" w:rsidR="009D023E" w:rsidRPr="004D0A03" w:rsidRDefault="009D023E" w:rsidP="009D023E">
            <w:pPr>
              <w:rPr>
                <w:sz w:val="24"/>
                <w:szCs w:val="24"/>
              </w:rPr>
            </w:pPr>
            <w:r w:rsidRPr="004D0A03">
              <w:rPr>
                <w:sz w:val="24"/>
                <w:szCs w:val="24"/>
              </w:rPr>
              <w:t>Passive homes work to retain heat in winter and keep cool in summer so perhaps heat pumps that use electricity to heat or cool the building is perfect. These passive buildings have a 10-inch wrap on the outer walls. Tenants have extremely low electric bills making their rent and bills reasonable on social assistance.</w:t>
            </w:r>
          </w:p>
          <w:p w14:paraId="5241BBF5" w14:textId="77777777" w:rsidR="009D023E" w:rsidRPr="004D0A03" w:rsidRDefault="009D023E" w:rsidP="009D023E">
            <w:pPr>
              <w:rPr>
                <w:sz w:val="24"/>
                <w:szCs w:val="24"/>
              </w:rPr>
            </w:pPr>
            <w:r w:rsidRPr="004D0A03">
              <w:rPr>
                <w:sz w:val="24"/>
                <w:szCs w:val="24"/>
              </w:rPr>
              <w:t>Another way is far from new. They call them Garden Apartments. They are that apartment above the garage, a small cabin, or what my family called a Granny or Oma House nearby. Toronto never allowed them to be built until recently. Although often used for extended family, they could be rented and help pay the mortgage.</w:t>
            </w:r>
          </w:p>
          <w:p w14:paraId="3ED4858A" w14:textId="77777777" w:rsidR="009D023E" w:rsidRPr="004D0A03" w:rsidRDefault="009D023E" w:rsidP="009D023E">
            <w:pPr>
              <w:rPr>
                <w:sz w:val="24"/>
                <w:szCs w:val="24"/>
              </w:rPr>
            </w:pPr>
            <w:r w:rsidRPr="004D0A03">
              <w:rPr>
                <w:sz w:val="24"/>
                <w:szCs w:val="24"/>
              </w:rPr>
              <w:t>I like the idea of a tiny house village. Instead of a street that holds maybe a dozen regular houses on each side, tiny homes, and yards could fit two dozen with more reasonable costs for both house and yards.</w:t>
            </w:r>
          </w:p>
          <w:p w14:paraId="7A13C94F" w14:textId="77777777" w:rsidR="009D023E" w:rsidRPr="004D0A03" w:rsidRDefault="009D023E" w:rsidP="009D023E">
            <w:pPr>
              <w:rPr>
                <w:sz w:val="24"/>
                <w:szCs w:val="24"/>
              </w:rPr>
            </w:pPr>
            <w:r w:rsidRPr="004D0A03">
              <w:rPr>
                <w:sz w:val="24"/>
                <w:szCs w:val="24"/>
              </w:rPr>
              <w:t>One of the advantages of age is that you remember what was done before. As a child born shortly after World War 2 when there was a population increase and the need for homes for all the new families. They built prefabs in Dartmouth. My aunt had one. I remember how Mom and Dad thought it terrible that she had a mortgage as few did then. It was going to take 20 years for her to pay for her house, how terrible!</w:t>
            </w:r>
          </w:p>
          <w:p w14:paraId="641ED528" w14:textId="77777777" w:rsidR="009D023E" w:rsidRPr="004D0A03" w:rsidRDefault="009D023E" w:rsidP="009D023E">
            <w:pPr>
              <w:rPr>
                <w:sz w:val="24"/>
                <w:szCs w:val="24"/>
              </w:rPr>
            </w:pPr>
            <w:r w:rsidRPr="004D0A03">
              <w:rPr>
                <w:sz w:val="24"/>
                <w:szCs w:val="24"/>
              </w:rPr>
              <w:t>No matter what the solution, the answer is more homes. We needed the population increase, especially younger people. Now we need homes, a place to go in, close the door behind us, and be comfortable. I look forward to the solutions.</w:t>
            </w:r>
          </w:p>
          <w:p w14:paraId="0DE44A4F" w14:textId="77777777" w:rsidR="009D023E" w:rsidRPr="004D0A03" w:rsidRDefault="00D84788" w:rsidP="009D023E">
            <w:pPr>
              <w:rPr>
                <w:sz w:val="24"/>
                <w:szCs w:val="24"/>
              </w:rPr>
            </w:pPr>
            <w:hyperlink r:id="rId33" w:history="1">
              <w:r w:rsidR="009D023E" w:rsidRPr="004D0A03">
                <w:rPr>
                  <w:rStyle w:val="Hyperlink"/>
                  <w:sz w:val="24"/>
                  <w:szCs w:val="24"/>
                </w:rPr>
                <w:t>https://www.cbc.ca/news/science/green-affordable-housing-1.6876487</w:t>
              </w:r>
            </w:hyperlink>
          </w:p>
          <w:p w14:paraId="0A0365F6" w14:textId="77777777" w:rsidR="009D023E" w:rsidRPr="004D0A03" w:rsidRDefault="00D84788" w:rsidP="009D023E">
            <w:pPr>
              <w:rPr>
                <w:sz w:val="24"/>
                <w:szCs w:val="24"/>
              </w:rPr>
            </w:pPr>
            <w:hyperlink r:id="rId34" w:history="1">
              <w:r w:rsidR="009D023E" w:rsidRPr="004D0A03">
                <w:rPr>
                  <w:rStyle w:val="Hyperlink"/>
                  <w:sz w:val="24"/>
                  <w:szCs w:val="24"/>
                </w:rPr>
                <w:t>https://www.cbc.ca/news/science/what-on-earth-garden-suites-housing-climate-1.6490955</w:t>
              </w:r>
            </w:hyperlink>
          </w:p>
          <w:p w14:paraId="3F6B36C1" w14:textId="77777777" w:rsidR="009D023E" w:rsidRPr="004D0A03" w:rsidRDefault="00D84788" w:rsidP="009D023E">
            <w:pPr>
              <w:rPr>
                <w:sz w:val="24"/>
                <w:szCs w:val="24"/>
              </w:rPr>
            </w:pPr>
            <w:hyperlink r:id="rId35" w:history="1">
              <w:r w:rsidR="009D023E" w:rsidRPr="004D0A03">
                <w:rPr>
                  <w:rStyle w:val="Hyperlink"/>
                  <w:sz w:val="24"/>
                  <w:szCs w:val="24"/>
                </w:rPr>
                <w:t>https://www.corporateknights.com/category-buildings/six-ways-to-end-canadas-affordable-housing-crisis/</w:t>
              </w:r>
            </w:hyperlink>
          </w:p>
          <w:p w14:paraId="0F206049" w14:textId="77777777" w:rsidR="009D023E" w:rsidRPr="004D0A03" w:rsidRDefault="009D023E" w:rsidP="009D023E">
            <w:pPr>
              <w:rPr>
                <w:sz w:val="24"/>
                <w:szCs w:val="24"/>
              </w:rPr>
            </w:pPr>
          </w:p>
          <w:p w14:paraId="681A7FA6" w14:textId="77777777" w:rsidR="009D023E" w:rsidRPr="007679A4" w:rsidRDefault="009D023E" w:rsidP="009D023E">
            <w:pPr>
              <w:rPr>
                <w:b/>
                <w:sz w:val="28"/>
                <w:szCs w:val="28"/>
              </w:rPr>
            </w:pPr>
            <w:r w:rsidRPr="004D0A03">
              <w:rPr>
                <w:b/>
                <w:sz w:val="28"/>
                <w:szCs w:val="28"/>
              </w:rPr>
              <w:lastRenderedPageBreak/>
              <w:t>Yard Work</w:t>
            </w:r>
            <w:r w:rsidR="007679A4">
              <w:rPr>
                <w:b/>
                <w:sz w:val="28"/>
                <w:szCs w:val="28"/>
              </w:rPr>
              <w:t xml:space="preserve"> </w:t>
            </w:r>
            <w:r w:rsidRPr="004D0A03">
              <w:rPr>
                <w:sz w:val="24"/>
                <w:szCs w:val="24"/>
              </w:rPr>
              <w:t>Finally, the ground has warmed here on the South Shore of Nova Scotia. Most of the seeds that were planted are up and thriving.</w:t>
            </w:r>
          </w:p>
          <w:p w14:paraId="5B9FE6CF" w14:textId="77777777" w:rsidR="009D023E" w:rsidRPr="004D0A03" w:rsidRDefault="009D023E" w:rsidP="009D023E">
            <w:pPr>
              <w:rPr>
                <w:sz w:val="24"/>
                <w:szCs w:val="24"/>
              </w:rPr>
            </w:pPr>
            <w:r w:rsidRPr="004D0A03">
              <w:rPr>
                <w:sz w:val="24"/>
                <w:szCs w:val="24"/>
              </w:rPr>
              <w:t>Why is it that the “leak-free” hose nozzles need extra washers before they stop soaking you?</w:t>
            </w:r>
          </w:p>
          <w:p w14:paraId="2066756F" w14:textId="77777777" w:rsidR="009D023E" w:rsidRPr="004D0A03" w:rsidRDefault="009D023E" w:rsidP="009D023E">
            <w:pPr>
              <w:rPr>
                <w:sz w:val="24"/>
                <w:szCs w:val="24"/>
              </w:rPr>
            </w:pPr>
            <w:r w:rsidRPr="004D0A03">
              <w:rPr>
                <w:sz w:val="24"/>
                <w:szCs w:val="24"/>
              </w:rPr>
              <w:t>Did you know that the water from your dehumidifier can water your gardens beautifully? I keep thinking of fog fences and tarp dew collectors that I forget I drain off a gallon of water from the basement most days in the summer. Why not use it?</w:t>
            </w:r>
          </w:p>
          <w:p w14:paraId="15B3DBD3" w14:textId="77777777" w:rsidR="009D023E" w:rsidRPr="004D0A03" w:rsidRDefault="009D023E" w:rsidP="009D023E">
            <w:pPr>
              <w:rPr>
                <w:sz w:val="24"/>
                <w:szCs w:val="24"/>
              </w:rPr>
            </w:pPr>
            <w:r w:rsidRPr="004D0A03">
              <w:rPr>
                <w:sz w:val="24"/>
                <w:szCs w:val="24"/>
              </w:rPr>
              <w:t>My neighbour was cleaning her basement and throwing away 3 gallons of yellow paint as she is changing her house colour. As much as I like a white shed, three sides of the back small barn will look just as good in yellow. With the price of paint, it is getting hard to keep the sheds tidy. Does your landfill have a place where you can pick up paint being dropped off by others?</w:t>
            </w:r>
          </w:p>
          <w:p w14:paraId="3004DF7B" w14:textId="77777777" w:rsidR="009D023E" w:rsidRPr="004D0A03" w:rsidRDefault="009D023E" w:rsidP="009D023E">
            <w:pPr>
              <w:rPr>
                <w:sz w:val="24"/>
                <w:szCs w:val="24"/>
              </w:rPr>
            </w:pPr>
            <w:r w:rsidRPr="004D0A03">
              <w:rPr>
                <w:sz w:val="24"/>
                <w:szCs w:val="24"/>
              </w:rPr>
              <w:t>As the same neighbour remodels, I keep dragging things home. A solid oak counter will finish my kitchen island. I needed a new pallet to stand my chest freezer on. Two pallets sit in a shed now, but I can find uses for them. Anything in wood under four feet is thrown away and I bring it home for all my small projects. Those pieces of the one-by-three board will work to make a new shed window frame.</w:t>
            </w:r>
          </w:p>
          <w:p w14:paraId="45FE4381" w14:textId="77777777" w:rsidR="009D023E" w:rsidRPr="004D0A03" w:rsidRDefault="009D023E" w:rsidP="009D023E">
            <w:pPr>
              <w:rPr>
                <w:sz w:val="24"/>
                <w:szCs w:val="24"/>
              </w:rPr>
            </w:pPr>
            <w:r w:rsidRPr="004D0A03">
              <w:rPr>
                <w:sz w:val="24"/>
                <w:szCs w:val="24"/>
              </w:rPr>
              <w:t xml:space="preserve">Instead of heading to the store, see what your friends and neighbours don’t need anymore. Is there a web page for free giveaways in your area? We have a place for Lunenburg County  </w:t>
            </w:r>
          </w:p>
          <w:p w14:paraId="46709330" w14:textId="77777777" w:rsidR="009D023E" w:rsidRPr="004D0A03" w:rsidRDefault="00D84788" w:rsidP="009D023E">
            <w:pPr>
              <w:rPr>
                <w:sz w:val="24"/>
                <w:szCs w:val="24"/>
              </w:rPr>
            </w:pPr>
            <w:hyperlink r:id="rId36" w:history="1">
              <w:r w:rsidR="009D023E" w:rsidRPr="004D0A03">
                <w:rPr>
                  <w:rStyle w:val="Hyperlink"/>
                  <w:sz w:val="24"/>
                  <w:szCs w:val="24"/>
                </w:rPr>
                <w:t>https://www.facebook.com/groups/276101292444320/</w:t>
              </w:r>
            </w:hyperlink>
          </w:p>
          <w:p w14:paraId="67CB84C8" w14:textId="77777777" w:rsidR="009D023E" w:rsidRPr="004D0A03" w:rsidRDefault="009D023E" w:rsidP="009D023E">
            <w:pPr>
              <w:rPr>
                <w:sz w:val="24"/>
                <w:szCs w:val="24"/>
              </w:rPr>
            </w:pPr>
          </w:p>
          <w:p w14:paraId="05B1DF86" w14:textId="77777777" w:rsidR="009D023E" w:rsidRPr="004D0A03" w:rsidRDefault="009D023E" w:rsidP="009D023E">
            <w:pPr>
              <w:rPr>
                <w:sz w:val="24"/>
                <w:szCs w:val="24"/>
              </w:rPr>
            </w:pPr>
          </w:p>
          <w:p w14:paraId="13D8DC9E" w14:textId="77777777" w:rsidR="009D023E" w:rsidRPr="004D0A03" w:rsidRDefault="009D023E" w:rsidP="009D023E">
            <w:pPr>
              <w:rPr>
                <w:b/>
                <w:sz w:val="28"/>
                <w:szCs w:val="28"/>
              </w:rPr>
            </w:pPr>
            <w:r w:rsidRPr="004D0A03">
              <w:rPr>
                <w:b/>
                <w:sz w:val="28"/>
                <w:szCs w:val="28"/>
              </w:rPr>
              <w:t>Something to Eat</w:t>
            </w:r>
          </w:p>
          <w:p w14:paraId="01945113" w14:textId="77777777" w:rsidR="009D023E" w:rsidRPr="004D0A03" w:rsidRDefault="009D023E" w:rsidP="009D023E">
            <w:pPr>
              <w:rPr>
                <w:sz w:val="24"/>
                <w:szCs w:val="24"/>
              </w:rPr>
            </w:pPr>
            <w:r w:rsidRPr="004D0A03">
              <w:rPr>
                <w:sz w:val="24"/>
                <w:szCs w:val="24"/>
              </w:rPr>
              <w:t>These are the best snack or meal. We use leftovers for breakfast with boiled eggs. So easy and SO good!</w:t>
            </w:r>
          </w:p>
          <w:p w14:paraId="31F6F7CE" w14:textId="77777777" w:rsidR="009D023E" w:rsidRPr="004D0A03" w:rsidRDefault="009D023E" w:rsidP="009D023E">
            <w:pPr>
              <w:rPr>
                <w:b/>
                <w:bCs/>
                <w:sz w:val="24"/>
                <w:szCs w:val="24"/>
                <w:u w:val="single"/>
              </w:rPr>
            </w:pPr>
            <w:r w:rsidRPr="004D0A03">
              <w:rPr>
                <w:b/>
                <w:bCs/>
                <w:sz w:val="24"/>
                <w:szCs w:val="24"/>
                <w:u w:val="single"/>
              </w:rPr>
              <w:t>Baked Ham and Cheese Sliders</w:t>
            </w:r>
          </w:p>
          <w:p w14:paraId="6A8D72A0" w14:textId="77777777" w:rsidR="009D023E" w:rsidRPr="004D0A03" w:rsidRDefault="009D023E" w:rsidP="009D023E">
            <w:pPr>
              <w:rPr>
                <w:sz w:val="24"/>
                <w:szCs w:val="24"/>
              </w:rPr>
            </w:pPr>
            <w:r w:rsidRPr="004D0A03">
              <w:rPr>
                <w:sz w:val="24"/>
                <w:szCs w:val="24"/>
              </w:rPr>
              <w:t xml:space="preserve">1 pack of mini buns or sliders. </w:t>
            </w:r>
          </w:p>
          <w:p w14:paraId="4F7352D5" w14:textId="77777777" w:rsidR="009D023E" w:rsidRPr="004D0A03" w:rsidRDefault="009D023E" w:rsidP="009D023E">
            <w:pPr>
              <w:rPr>
                <w:sz w:val="24"/>
                <w:szCs w:val="24"/>
              </w:rPr>
            </w:pPr>
            <w:r w:rsidRPr="004D0A03">
              <w:rPr>
                <w:sz w:val="24"/>
                <w:szCs w:val="24"/>
              </w:rPr>
              <w:t>1 pack of ham</w:t>
            </w:r>
          </w:p>
          <w:p w14:paraId="163D8A5A" w14:textId="77777777" w:rsidR="009D023E" w:rsidRPr="004D0A03" w:rsidRDefault="009D023E" w:rsidP="009D023E">
            <w:pPr>
              <w:rPr>
                <w:sz w:val="24"/>
                <w:szCs w:val="24"/>
              </w:rPr>
            </w:pPr>
            <w:r w:rsidRPr="004D0A03">
              <w:rPr>
                <w:sz w:val="24"/>
                <w:szCs w:val="24"/>
              </w:rPr>
              <w:t xml:space="preserve">1 pack of Swiss cheese slices or slice a block </w:t>
            </w:r>
            <w:proofErr w:type="gramStart"/>
            <w:r w:rsidRPr="004D0A03">
              <w:rPr>
                <w:sz w:val="24"/>
                <w:szCs w:val="24"/>
              </w:rPr>
              <w:t>thinly</w:t>
            </w:r>
            <w:proofErr w:type="gramEnd"/>
          </w:p>
          <w:p w14:paraId="51F1516C" w14:textId="77777777" w:rsidR="009D023E" w:rsidRPr="004D0A03" w:rsidRDefault="009D023E" w:rsidP="009D023E">
            <w:pPr>
              <w:rPr>
                <w:sz w:val="24"/>
                <w:szCs w:val="24"/>
              </w:rPr>
            </w:pPr>
            <w:r w:rsidRPr="004D0A03">
              <w:rPr>
                <w:sz w:val="24"/>
                <w:szCs w:val="24"/>
              </w:rPr>
              <w:t>¾ cup butter or margarine</w:t>
            </w:r>
          </w:p>
          <w:p w14:paraId="31CD74F3" w14:textId="77777777" w:rsidR="009D023E" w:rsidRPr="004D0A03" w:rsidRDefault="009D023E" w:rsidP="009D023E">
            <w:pPr>
              <w:rPr>
                <w:sz w:val="24"/>
                <w:szCs w:val="24"/>
              </w:rPr>
            </w:pPr>
            <w:r w:rsidRPr="004D0A03">
              <w:rPr>
                <w:sz w:val="24"/>
                <w:szCs w:val="24"/>
              </w:rPr>
              <w:t>1 ½ Dijon mustard</w:t>
            </w:r>
          </w:p>
          <w:p w14:paraId="320C6A84" w14:textId="77777777" w:rsidR="009D023E" w:rsidRPr="004D0A03" w:rsidRDefault="009D023E" w:rsidP="009D023E">
            <w:pPr>
              <w:rPr>
                <w:sz w:val="24"/>
                <w:szCs w:val="24"/>
              </w:rPr>
            </w:pPr>
            <w:r w:rsidRPr="004D0A03">
              <w:rPr>
                <w:sz w:val="24"/>
                <w:szCs w:val="24"/>
              </w:rPr>
              <w:t>1 ½ Worcestershire Sauce</w:t>
            </w:r>
          </w:p>
          <w:p w14:paraId="215F146F" w14:textId="77777777" w:rsidR="009D023E" w:rsidRPr="004D0A03" w:rsidRDefault="009D023E" w:rsidP="009D023E">
            <w:pPr>
              <w:rPr>
                <w:sz w:val="24"/>
                <w:szCs w:val="24"/>
              </w:rPr>
            </w:pPr>
            <w:r w:rsidRPr="004D0A03">
              <w:rPr>
                <w:sz w:val="24"/>
                <w:szCs w:val="24"/>
              </w:rPr>
              <w:t xml:space="preserve">1 tbsp dried minced onion </w:t>
            </w:r>
          </w:p>
          <w:p w14:paraId="579FAEEE" w14:textId="77777777" w:rsidR="009D023E" w:rsidRPr="004D0A03" w:rsidRDefault="009D023E" w:rsidP="009D023E">
            <w:pPr>
              <w:rPr>
                <w:sz w:val="24"/>
                <w:szCs w:val="24"/>
              </w:rPr>
            </w:pPr>
            <w:r w:rsidRPr="004D0A03">
              <w:rPr>
                <w:sz w:val="24"/>
                <w:szCs w:val="24"/>
              </w:rPr>
              <w:t>1 ½ tbsp poppy seeds (or sesame seeds)</w:t>
            </w:r>
          </w:p>
          <w:p w14:paraId="2406BAAD" w14:textId="77777777" w:rsidR="009D023E" w:rsidRPr="004D0A03" w:rsidRDefault="009D023E" w:rsidP="009D023E">
            <w:pPr>
              <w:rPr>
                <w:sz w:val="24"/>
                <w:szCs w:val="24"/>
              </w:rPr>
            </w:pPr>
            <w:r w:rsidRPr="004D0A03">
              <w:rPr>
                <w:sz w:val="24"/>
                <w:szCs w:val="24"/>
              </w:rPr>
              <w:t xml:space="preserve">Melt butter, add mustard and Worcestershire </w:t>
            </w:r>
            <w:proofErr w:type="gramStart"/>
            <w:r w:rsidRPr="004D0A03">
              <w:rPr>
                <w:sz w:val="24"/>
                <w:szCs w:val="24"/>
              </w:rPr>
              <w:t>sauce</w:t>
            </w:r>
            <w:proofErr w:type="gramEnd"/>
          </w:p>
          <w:p w14:paraId="31344D00" w14:textId="77777777" w:rsidR="009D023E" w:rsidRPr="004D0A03" w:rsidRDefault="009D023E" w:rsidP="009D023E">
            <w:pPr>
              <w:rPr>
                <w:sz w:val="24"/>
                <w:szCs w:val="24"/>
              </w:rPr>
            </w:pPr>
            <w:r w:rsidRPr="004D0A03">
              <w:rPr>
                <w:sz w:val="24"/>
                <w:szCs w:val="24"/>
              </w:rPr>
              <w:t>In a second bowl mix onion and seed</w:t>
            </w:r>
          </w:p>
          <w:p w14:paraId="3E7ABDC9" w14:textId="77777777" w:rsidR="009D023E" w:rsidRPr="004D0A03" w:rsidRDefault="009D023E" w:rsidP="009D023E">
            <w:pPr>
              <w:rPr>
                <w:sz w:val="24"/>
                <w:szCs w:val="24"/>
              </w:rPr>
            </w:pPr>
            <w:r w:rsidRPr="004D0A03">
              <w:rPr>
                <w:sz w:val="24"/>
                <w:szCs w:val="24"/>
              </w:rPr>
              <w:lastRenderedPageBreak/>
              <w:t>Set both aside.</w:t>
            </w:r>
          </w:p>
          <w:p w14:paraId="05CF981F" w14:textId="77777777" w:rsidR="009D023E" w:rsidRPr="004D0A03" w:rsidRDefault="009D023E" w:rsidP="009D023E">
            <w:pPr>
              <w:rPr>
                <w:sz w:val="24"/>
                <w:szCs w:val="24"/>
              </w:rPr>
            </w:pPr>
            <w:r w:rsidRPr="004D0A03">
              <w:rPr>
                <w:sz w:val="24"/>
                <w:szCs w:val="24"/>
              </w:rPr>
              <w:t xml:space="preserve">Grease a 10 x 13 cake pan. Cut buns in half and arrange the bottoms in the pan (you can use a second pack of </w:t>
            </w:r>
            <w:proofErr w:type="gramStart"/>
            <w:r w:rsidRPr="004D0A03">
              <w:rPr>
                <w:sz w:val="24"/>
                <w:szCs w:val="24"/>
              </w:rPr>
              <w:t>rolls</w:t>
            </w:r>
            <w:proofErr w:type="gramEnd"/>
            <w:r w:rsidRPr="004D0A03">
              <w:rPr>
                <w:sz w:val="24"/>
                <w:szCs w:val="24"/>
              </w:rPr>
              <w:t xml:space="preserve"> but one pack made plenty for us</w:t>
            </w:r>
          </w:p>
          <w:p w14:paraId="080B9769" w14:textId="77777777" w:rsidR="009D023E" w:rsidRPr="004D0A03" w:rsidRDefault="009D023E" w:rsidP="009D023E">
            <w:pPr>
              <w:rPr>
                <w:sz w:val="24"/>
                <w:szCs w:val="24"/>
              </w:rPr>
            </w:pPr>
            <w:r w:rsidRPr="004D0A03">
              <w:rPr>
                <w:sz w:val="24"/>
                <w:szCs w:val="24"/>
              </w:rPr>
              <w:t>Add a layer of ham slices, then a layer of Swiss cheese slices, and then the ham and the cheese a second time.</w:t>
            </w:r>
          </w:p>
          <w:p w14:paraId="3FBC48D3" w14:textId="77777777" w:rsidR="009D023E" w:rsidRPr="004D0A03" w:rsidRDefault="009D023E" w:rsidP="009D023E">
            <w:pPr>
              <w:rPr>
                <w:sz w:val="24"/>
                <w:szCs w:val="24"/>
              </w:rPr>
            </w:pPr>
            <w:r w:rsidRPr="004D0A03">
              <w:rPr>
                <w:sz w:val="24"/>
                <w:szCs w:val="24"/>
              </w:rPr>
              <w:t>Place the tops of the rolls over the mixture.</w:t>
            </w:r>
          </w:p>
          <w:p w14:paraId="35428A8A" w14:textId="77777777" w:rsidR="009D023E" w:rsidRPr="004D0A03" w:rsidRDefault="009D023E" w:rsidP="009D023E">
            <w:pPr>
              <w:rPr>
                <w:sz w:val="24"/>
                <w:szCs w:val="24"/>
              </w:rPr>
            </w:pPr>
            <w:r w:rsidRPr="004D0A03">
              <w:rPr>
                <w:sz w:val="24"/>
                <w:szCs w:val="24"/>
              </w:rPr>
              <w:t>Drizzle the buns with the butter mixture. Shake the onion and seeds on top.</w:t>
            </w:r>
          </w:p>
          <w:p w14:paraId="54C99956" w14:textId="77777777" w:rsidR="009D023E" w:rsidRPr="004D0A03" w:rsidRDefault="009D023E" w:rsidP="009D023E">
            <w:pPr>
              <w:rPr>
                <w:sz w:val="24"/>
                <w:szCs w:val="24"/>
              </w:rPr>
            </w:pPr>
            <w:r w:rsidRPr="004D0A03">
              <w:rPr>
                <w:sz w:val="24"/>
                <w:szCs w:val="24"/>
              </w:rPr>
              <w:t>Bake at 350 for 20-25 minutes.</w:t>
            </w:r>
          </w:p>
          <w:p w14:paraId="550C63D7" w14:textId="77777777" w:rsidR="009D023E" w:rsidRPr="004D0A03" w:rsidRDefault="009D023E" w:rsidP="009D023E">
            <w:pPr>
              <w:rPr>
                <w:sz w:val="24"/>
                <w:szCs w:val="24"/>
              </w:rPr>
            </w:pPr>
            <w:r w:rsidRPr="004D0A03">
              <w:rPr>
                <w:sz w:val="24"/>
                <w:szCs w:val="24"/>
              </w:rPr>
              <w:t>This is the best dish I have come across yet. I add salads and it becomes supper. As you can see, we ate more than we should have. We are adding boiled eggs and heating the buns for breakfast tomorrow.</w:t>
            </w:r>
          </w:p>
          <w:p w14:paraId="575F02A6" w14:textId="77777777" w:rsidR="009D023E" w:rsidRPr="004D0A03" w:rsidRDefault="009D023E" w:rsidP="009D023E">
            <w:pPr>
              <w:rPr>
                <w:sz w:val="24"/>
                <w:szCs w:val="24"/>
              </w:rPr>
            </w:pPr>
          </w:p>
          <w:p w14:paraId="72F58872" w14:textId="77777777" w:rsidR="009D023E" w:rsidRPr="004D0A03" w:rsidRDefault="00D84788" w:rsidP="009D023E">
            <w:pPr>
              <w:jc w:val="center"/>
              <w:rPr>
                <w:sz w:val="24"/>
                <w:szCs w:val="24"/>
              </w:rPr>
            </w:pPr>
            <w:r>
              <w:pict w14:anchorId="0AB180E2">
                <v:shape id="_x0000_i1027" type="#_x0000_t75" style="width:366.75pt;height:183.75pt">
                  <v:imagedata r:id="rId37" o:title=""/>
                </v:shape>
              </w:pict>
            </w:r>
          </w:p>
          <w:p w14:paraId="50807E11" w14:textId="77777777" w:rsidR="00795154" w:rsidRPr="00DE5E02" w:rsidRDefault="00795154" w:rsidP="00DE5E02">
            <w:pPr>
              <w:rPr>
                <w:sz w:val="24"/>
                <w:szCs w:val="24"/>
              </w:rPr>
            </w:pPr>
          </w:p>
        </w:tc>
      </w:tr>
      <w:tr w:rsidR="00F0363B" w:rsidRPr="00795154" w14:paraId="3E1D6ACB" w14:textId="77777777" w:rsidTr="003B6A3E">
        <w:trPr>
          <w:tblCellSpacing w:w="135" w:type="dxa"/>
        </w:trPr>
        <w:tc>
          <w:tcPr>
            <w:tcW w:w="4750" w:type="pct"/>
            <w:shd w:val="clear" w:color="auto" w:fill="FFFFFF"/>
          </w:tcPr>
          <w:p w14:paraId="4C002F25" w14:textId="77777777" w:rsidR="00F0363B" w:rsidRPr="0054410D" w:rsidRDefault="009D023E" w:rsidP="00D846D6">
            <w:pPr>
              <w:spacing w:before="100" w:beforeAutospacing="1" w:after="100" w:afterAutospacing="1" w:line="240" w:lineRule="auto"/>
              <w:rPr>
                <w:rFonts w:asciiTheme="minorHAnsi" w:eastAsia="Times New Roman" w:hAnsiTheme="minorHAnsi" w:cstheme="minorHAnsi"/>
                <w:noProof/>
                <w:sz w:val="24"/>
                <w:szCs w:val="24"/>
                <w:lang w:eastAsia="en-CA"/>
              </w:rPr>
            </w:pPr>
            <w:r w:rsidRPr="00FA6328">
              <w:rPr>
                <w:rFonts w:cs="Calibri"/>
                <w:noProof/>
                <w:lang w:eastAsia="en-CA"/>
              </w:rPr>
              <w:lastRenderedPageBreak/>
              <w:drawing>
                <wp:inline distT="0" distB="0" distL="0" distR="0" wp14:anchorId="56AA15FF" wp14:editId="561AC4CE">
                  <wp:extent cx="6677025" cy="65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tc>
      </w:tr>
    </w:tbl>
    <w:p w14:paraId="0996CB1C"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b/>
          <w:bCs/>
          <w:sz w:val="24"/>
          <w:szCs w:val="24"/>
          <w:lang w:eastAsia="en-CA"/>
        </w:rPr>
        <w:t>We Hold the Earth</w:t>
      </w:r>
    </w:p>
    <w:p w14:paraId="78FAB115"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We hold brothers and sisters who suffer from storms and droughts intensified by climate change.</w:t>
      </w:r>
    </w:p>
    <w:p w14:paraId="44687082"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We hold all species that suffer.</w:t>
      </w:r>
    </w:p>
    <w:p w14:paraId="75B10B0F"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We hold world leaders delegated to make decisions for life.</w:t>
      </w:r>
    </w:p>
    <w:p w14:paraId="24022481"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We pray that the web of life may be mended through courageous actions to limit carbon emissions.</w:t>
      </w:r>
    </w:p>
    <w:p w14:paraId="013F2BA1"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We pray for right actions for adaptation and mitigation to help our already suffering earth community.</w:t>
      </w:r>
    </w:p>
    <w:p w14:paraId="6F796CE4"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We pray that love and wisdom might inspire my actions and our actions as communities. . .</w:t>
      </w:r>
    </w:p>
    <w:p w14:paraId="205369E2"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 xml:space="preserve">so that we may, with integrity, look into the eyes of brothers and sisters and all beings and </w:t>
      </w:r>
      <w:proofErr w:type="gramStart"/>
      <w:r w:rsidRPr="0094577D">
        <w:rPr>
          <w:rFonts w:asciiTheme="minorHAnsi" w:eastAsia="Times New Roman" w:hAnsiTheme="minorHAnsi"/>
          <w:sz w:val="24"/>
          <w:szCs w:val="24"/>
          <w:lang w:eastAsia="en-CA"/>
        </w:rPr>
        <w:t>truthfully</w:t>
      </w:r>
      <w:proofErr w:type="gramEnd"/>
    </w:p>
    <w:p w14:paraId="3B11B647"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say, we are doing our part to care for them and the future of the children.</w:t>
      </w:r>
    </w:p>
    <w:p w14:paraId="318A9DF5" w14:textId="77777777" w:rsidR="0094577D" w:rsidRPr="0094577D" w:rsidRDefault="0094577D" w:rsidP="0094577D">
      <w:pPr>
        <w:spacing w:after="0" w:line="240" w:lineRule="auto"/>
        <w:jc w:val="center"/>
        <w:rPr>
          <w:rFonts w:asciiTheme="minorHAnsi" w:eastAsia="Times New Roman" w:hAnsiTheme="minorHAnsi"/>
          <w:sz w:val="24"/>
          <w:szCs w:val="24"/>
          <w:lang w:eastAsia="en-CA"/>
        </w:rPr>
      </w:pPr>
      <w:r w:rsidRPr="0094577D">
        <w:rPr>
          <w:rFonts w:asciiTheme="minorHAnsi" w:eastAsia="Times New Roman" w:hAnsiTheme="minorHAnsi"/>
          <w:sz w:val="24"/>
          <w:szCs w:val="24"/>
          <w:lang w:eastAsia="en-CA"/>
        </w:rPr>
        <w:t xml:space="preserve">May love transform us and our world with new steps toward </w:t>
      </w:r>
      <w:proofErr w:type="gramStart"/>
      <w:r w:rsidRPr="0094577D">
        <w:rPr>
          <w:rFonts w:asciiTheme="minorHAnsi" w:eastAsia="Times New Roman" w:hAnsiTheme="minorHAnsi"/>
          <w:sz w:val="24"/>
          <w:szCs w:val="24"/>
          <w:lang w:eastAsia="en-CA"/>
        </w:rPr>
        <w:t>life</w:t>
      </w:r>
      <w:proofErr w:type="gramEnd"/>
    </w:p>
    <w:p w14:paraId="2DDA8384" w14:textId="77777777" w:rsidR="0094577D" w:rsidRDefault="00D84788">
      <w:pPr>
        <w:jc w:val="center"/>
      </w:pPr>
      <w:hyperlink r:id="rId39" w:history="1">
        <w:r w:rsidR="0094577D" w:rsidRPr="0071100E">
          <w:rPr>
            <w:rStyle w:val="Hyperlink"/>
          </w:rPr>
          <w:t>https://interfaithpowerandlight.org/faithclimateactionweek/prayers-and-climate-blessings/</w:t>
        </w:r>
      </w:hyperlink>
    </w:p>
    <w:p w14:paraId="32F42BAE" w14:textId="77777777" w:rsidR="0094577D" w:rsidRDefault="0094577D">
      <w:pPr>
        <w:jc w:val="center"/>
      </w:pPr>
    </w:p>
    <w:p w14:paraId="5C3C8C0C" w14:textId="77777777" w:rsidR="0037186A" w:rsidRDefault="0037186A">
      <w:pPr>
        <w:jc w:val="center"/>
      </w:pPr>
    </w:p>
    <w:sectPr w:rsidR="0037186A"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348D0" w14:textId="77777777" w:rsidR="00111D31" w:rsidRDefault="00111D31" w:rsidP="003A6288">
      <w:pPr>
        <w:spacing w:after="0" w:line="240" w:lineRule="auto"/>
      </w:pPr>
      <w:r>
        <w:separator/>
      </w:r>
    </w:p>
  </w:endnote>
  <w:endnote w:type="continuationSeparator" w:id="0">
    <w:p w14:paraId="13B1A894" w14:textId="77777777" w:rsidR="00111D31" w:rsidRDefault="00111D31"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D05A0" w14:textId="77777777" w:rsidR="00111D31" w:rsidRDefault="00111D31" w:rsidP="003A6288">
      <w:pPr>
        <w:spacing w:after="0" w:line="240" w:lineRule="auto"/>
      </w:pPr>
      <w:r>
        <w:separator/>
      </w:r>
    </w:p>
  </w:footnote>
  <w:footnote w:type="continuationSeparator" w:id="0">
    <w:p w14:paraId="31D0D74C" w14:textId="77777777" w:rsidR="00111D31" w:rsidRDefault="00111D31"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5865098">
    <w:abstractNumId w:val="2"/>
    <w:lvlOverride w:ilvl="0">
      <w:lvl w:ilvl="0">
        <w:numFmt w:val="lowerLetter"/>
        <w:lvlText w:val="%1."/>
        <w:lvlJc w:val="left"/>
      </w:lvl>
    </w:lvlOverride>
  </w:num>
  <w:num w:numId="2" w16cid:durableId="1434396127">
    <w:abstractNumId w:val="6"/>
  </w:num>
  <w:num w:numId="3" w16cid:durableId="909929255">
    <w:abstractNumId w:val="1"/>
  </w:num>
  <w:num w:numId="4" w16cid:durableId="848374506">
    <w:abstractNumId w:val="11"/>
  </w:num>
  <w:num w:numId="5" w16cid:durableId="1509245790">
    <w:abstractNumId w:val="5"/>
  </w:num>
  <w:num w:numId="6" w16cid:durableId="670911119">
    <w:abstractNumId w:val="7"/>
  </w:num>
  <w:num w:numId="7" w16cid:durableId="213396203">
    <w:abstractNumId w:val="10"/>
  </w:num>
  <w:num w:numId="8" w16cid:durableId="101996912">
    <w:abstractNumId w:val="12"/>
  </w:num>
  <w:num w:numId="9" w16cid:durableId="757601010">
    <w:abstractNumId w:val="13"/>
  </w:num>
  <w:num w:numId="10" w16cid:durableId="1034766420">
    <w:abstractNumId w:val="4"/>
  </w:num>
  <w:num w:numId="11" w16cid:durableId="356392071">
    <w:abstractNumId w:val="9"/>
  </w:num>
  <w:num w:numId="12" w16cid:durableId="674964116">
    <w:abstractNumId w:val="8"/>
  </w:num>
  <w:num w:numId="13" w16cid:durableId="1680811980">
    <w:abstractNumId w:val="0"/>
  </w:num>
  <w:num w:numId="14" w16cid:durableId="1973549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41650"/>
    <w:rsid w:val="000858DE"/>
    <w:rsid w:val="000A67FB"/>
    <w:rsid w:val="000B50DD"/>
    <w:rsid w:val="000B7F45"/>
    <w:rsid w:val="000C15DF"/>
    <w:rsid w:val="000C6A07"/>
    <w:rsid w:val="000E1177"/>
    <w:rsid w:val="000E4F50"/>
    <w:rsid w:val="000F04BB"/>
    <w:rsid w:val="00111D31"/>
    <w:rsid w:val="00130C71"/>
    <w:rsid w:val="0013675C"/>
    <w:rsid w:val="00147B9F"/>
    <w:rsid w:val="001559E6"/>
    <w:rsid w:val="00174C7E"/>
    <w:rsid w:val="00180C6E"/>
    <w:rsid w:val="00195716"/>
    <w:rsid w:val="001A5ADB"/>
    <w:rsid w:val="001D45A4"/>
    <w:rsid w:val="001F3BC6"/>
    <w:rsid w:val="001F5086"/>
    <w:rsid w:val="00202AB6"/>
    <w:rsid w:val="00203154"/>
    <w:rsid w:val="002217A7"/>
    <w:rsid w:val="0026337E"/>
    <w:rsid w:val="0027442E"/>
    <w:rsid w:val="00275864"/>
    <w:rsid w:val="00283FBB"/>
    <w:rsid w:val="00286524"/>
    <w:rsid w:val="002A4010"/>
    <w:rsid w:val="002C180B"/>
    <w:rsid w:val="002C4048"/>
    <w:rsid w:val="002C4F9D"/>
    <w:rsid w:val="002D409A"/>
    <w:rsid w:val="003150EE"/>
    <w:rsid w:val="00324D45"/>
    <w:rsid w:val="00336108"/>
    <w:rsid w:val="00342C44"/>
    <w:rsid w:val="00343060"/>
    <w:rsid w:val="00363F31"/>
    <w:rsid w:val="0037186A"/>
    <w:rsid w:val="003A6288"/>
    <w:rsid w:val="003B6A3E"/>
    <w:rsid w:val="003D7555"/>
    <w:rsid w:val="003F3242"/>
    <w:rsid w:val="003F62BD"/>
    <w:rsid w:val="00401291"/>
    <w:rsid w:val="00402331"/>
    <w:rsid w:val="004230E2"/>
    <w:rsid w:val="0043477C"/>
    <w:rsid w:val="00462CAC"/>
    <w:rsid w:val="00462CFB"/>
    <w:rsid w:val="0046381C"/>
    <w:rsid w:val="00472DC0"/>
    <w:rsid w:val="004E6245"/>
    <w:rsid w:val="004F0951"/>
    <w:rsid w:val="004F18E1"/>
    <w:rsid w:val="004F271B"/>
    <w:rsid w:val="00522AAB"/>
    <w:rsid w:val="0054410D"/>
    <w:rsid w:val="00545AC8"/>
    <w:rsid w:val="00552BFB"/>
    <w:rsid w:val="00567EF0"/>
    <w:rsid w:val="00574DA2"/>
    <w:rsid w:val="005A6108"/>
    <w:rsid w:val="005E2443"/>
    <w:rsid w:val="005F4620"/>
    <w:rsid w:val="00607AC5"/>
    <w:rsid w:val="00613FCF"/>
    <w:rsid w:val="00635DBE"/>
    <w:rsid w:val="006408AB"/>
    <w:rsid w:val="00653C09"/>
    <w:rsid w:val="00661389"/>
    <w:rsid w:val="00661F80"/>
    <w:rsid w:val="006704EF"/>
    <w:rsid w:val="006A3AF2"/>
    <w:rsid w:val="006C0117"/>
    <w:rsid w:val="006C432B"/>
    <w:rsid w:val="006C72C2"/>
    <w:rsid w:val="006D1C69"/>
    <w:rsid w:val="006E5461"/>
    <w:rsid w:val="006F1765"/>
    <w:rsid w:val="006F30AC"/>
    <w:rsid w:val="00717782"/>
    <w:rsid w:val="00732E4B"/>
    <w:rsid w:val="00737AB2"/>
    <w:rsid w:val="00753FF5"/>
    <w:rsid w:val="00764789"/>
    <w:rsid w:val="007679A4"/>
    <w:rsid w:val="007727BA"/>
    <w:rsid w:val="007738A6"/>
    <w:rsid w:val="00781880"/>
    <w:rsid w:val="00795154"/>
    <w:rsid w:val="007C518B"/>
    <w:rsid w:val="007C5B6F"/>
    <w:rsid w:val="007D3C42"/>
    <w:rsid w:val="007E21B1"/>
    <w:rsid w:val="007E7B07"/>
    <w:rsid w:val="00825D70"/>
    <w:rsid w:val="00830AEB"/>
    <w:rsid w:val="008364ED"/>
    <w:rsid w:val="008501B5"/>
    <w:rsid w:val="0085780D"/>
    <w:rsid w:val="008606E5"/>
    <w:rsid w:val="00864B58"/>
    <w:rsid w:val="008824E8"/>
    <w:rsid w:val="008B1258"/>
    <w:rsid w:val="008C09D0"/>
    <w:rsid w:val="008D0AE6"/>
    <w:rsid w:val="008F0534"/>
    <w:rsid w:val="0090510C"/>
    <w:rsid w:val="00907541"/>
    <w:rsid w:val="00911180"/>
    <w:rsid w:val="0094577D"/>
    <w:rsid w:val="00963F30"/>
    <w:rsid w:val="009757D1"/>
    <w:rsid w:val="009B62CA"/>
    <w:rsid w:val="009D023E"/>
    <w:rsid w:val="009D2356"/>
    <w:rsid w:val="00A00306"/>
    <w:rsid w:val="00A05667"/>
    <w:rsid w:val="00A255A1"/>
    <w:rsid w:val="00A32BE5"/>
    <w:rsid w:val="00A34B62"/>
    <w:rsid w:val="00A352AB"/>
    <w:rsid w:val="00A379B4"/>
    <w:rsid w:val="00A37B2B"/>
    <w:rsid w:val="00A55610"/>
    <w:rsid w:val="00A874DA"/>
    <w:rsid w:val="00AA0A80"/>
    <w:rsid w:val="00AA57EC"/>
    <w:rsid w:val="00AB1552"/>
    <w:rsid w:val="00AB3889"/>
    <w:rsid w:val="00AB5415"/>
    <w:rsid w:val="00B510F8"/>
    <w:rsid w:val="00B540C4"/>
    <w:rsid w:val="00B6470D"/>
    <w:rsid w:val="00B9410C"/>
    <w:rsid w:val="00BA070D"/>
    <w:rsid w:val="00C106DB"/>
    <w:rsid w:val="00C11AAD"/>
    <w:rsid w:val="00C176D4"/>
    <w:rsid w:val="00C30ED2"/>
    <w:rsid w:val="00C33C52"/>
    <w:rsid w:val="00C55155"/>
    <w:rsid w:val="00C5557A"/>
    <w:rsid w:val="00C57D99"/>
    <w:rsid w:val="00C627B7"/>
    <w:rsid w:val="00C635D4"/>
    <w:rsid w:val="00C95D42"/>
    <w:rsid w:val="00C96123"/>
    <w:rsid w:val="00CB42FC"/>
    <w:rsid w:val="00CC409D"/>
    <w:rsid w:val="00CE00AC"/>
    <w:rsid w:val="00D122D5"/>
    <w:rsid w:val="00D1537A"/>
    <w:rsid w:val="00D24353"/>
    <w:rsid w:val="00D65B0C"/>
    <w:rsid w:val="00D70DFE"/>
    <w:rsid w:val="00D846D6"/>
    <w:rsid w:val="00D84788"/>
    <w:rsid w:val="00DA0FF8"/>
    <w:rsid w:val="00DB5E87"/>
    <w:rsid w:val="00DC07D2"/>
    <w:rsid w:val="00DD2BC3"/>
    <w:rsid w:val="00DD5C2B"/>
    <w:rsid w:val="00DE1DD0"/>
    <w:rsid w:val="00DE582D"/>
    <w:rsid w:val="00DE5E02"/>
    <w:rsid w:val="00DF42EE"/>
    <w:rsid w:val="00DF5921"/>
    <w:rsid w:val="00E05FD4"/>
    <w:rsid w:val="00E114CB"/>
    <w:rsid w:val="00E210FF"/>
    <w:rsid w:val="00E336D6"/>
    <w:rsid w:val="00E431D8"/>
    <w:rsid w:val="00E539E1"/>
    <w:rsid w:val="00E71384"/>
    <w:rsid w:val="00E74048"/>
    <w:rsid w:val="00E748C4"/>
    <w:rsid w:val="00E81386"/>
    <w:rsid w:val="00E92A70"/>
    <w:rsid w:val="00EB0360"/>
    <w:rsid w:val="00EB647C"/>
    <w:rsid w:val="00EC6D55"/>
    <w:rsid w:val="00EE5326"/>
    <w:rsid w:val="00EF3AD3"/>
    <w:rsid w:val="00F02720"/>
    <w:rsid w:val="00F0340D"/>
    <w:rsid w:val="00F0363B"/>
    <w:rsid w:val="00F306C0"/>
    <w:rsid w:val="00F33449"/>
    <w:rsid w:val="00F415C7"/>
    <w:rsid w:val="00F73D5F"/>
    <w:rsid w:val="00FA6B0A"/>
    <w:rsid w:val="00FB760B"/>
    <w:rsid w:val="00FC3DE1"/>
    <w:rsid w:val="00FD09AE"/>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B8B5BD6"/>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hyperlink" Target="about:blank" TargetMode="External"/><Relationship Id="rId21" Type="http://schemas.openxmlformats.org/officeDocument/2006/relationships/image" Target="media/image9.jpeg"/><Relationship Id="rId34" Type="http://schemas.openxmlformats.org/officeDocument/2006/relationships/hyperlink" Target="about:blan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about:blank" TargetMode="External"/><Relationship Id="rId32" Type="http://schemas.openxmlformats.org/officeDocument/2006/relationships/image" Target="media/image12.jpeg"/><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7.jpeg"/><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image" Target="media/image10.jpeg"/><Relationship Id="rId33" Type="http://schemas.openxmlformats.org/officeDocument/2006/relationships/hyperlink" Target="about:blank" TargetMode="External"/><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2261</Words>
  <Characters>12892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2023-06-27T12:31:00Z</dcterms:created>
  <dcterms:modified xsi:type="dcterms:W3CDTF">2023-06-27T12:31:00Z</dcterms:modified>
</cp:coreProperties>
</file>