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0790"/>
      </w:tblGrid>
      <w:tr w:rsidR="0091121F" w:rsidTr="006E3D97">
        <w:tc>
          <w:tcPr>
            <w:tcW w:w="10790" w:type="dxa"/>
          </w:tcPr>
          <w:p w:rsidR="0091121F" w:rsidRDefault="0091121F" w:rsidP="0091121F">
            <w:pPr>
              <w:jc w:val="both"/>
            </w:pPr>
            <w:r w:rsidRPr="007B4CCD">
              <w:rPr>
                <w:rFonts w:ascii="Calibri" w:hAnsi="Calibri" w:cs="Calibri"/>
                <w:noProof/>
                <w:sz w:val="24"/>
                <w:szCs w:val="24"/>
                <w:lang w:eastAsia="en-CA"/>
              </w:rPr>
              <w:drawing>
                <wp:inline distT="0" distB="0" distL="0" distR="0" wp14:anchorId="3C6F336E" wp14:editId="1114DBD4">
                  <wp:extent cx="6915150" cy="25259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30082" cy="2531358"/>
                          </a:xfrm>
                          <a:prstGeom prst="rect">
                            <a:avLst/>
                          </a:prstGeom>
                          <a:noFill/>
                          <a:ln>
                            <a:noFill/>
                          </a:ln>
                        </pic:spPr>
                      </pic:pic>
                    </a:graphicData>
                  </a:graphic>
                </wp:inline>
              </w:drawing>
            </w:r>
          </w:p>
        </w:tc>
      </w:tr>
      <w:tr w:rsidR="0091121F" w:rsidTr="006E3D97">
        <w:tc>
          <w:tcPr>
            <w:tcW w:w="10790" w:type="dxa"/>
          </w:tcPr>
          <w:p w:rsidR="0091121F" w:rsidRPr="007B4CCD" w:rsidRDefault="00E74E71" w:rsidP="0091121F">
            <w:pPr>
              <w:jc w:val="center"/>
              <w:rPr>
                <w:rFonts w:ascii="Calibri" w:hAnsi="Calibri" w:cs="Calibri"/>
                <w:b/>
                <w:sz w:val="28"/>
                <w:szCs w:val="28"/>
              </w:rPr>
            </w:pPr>
            <w:bookmarkStart w:id="0" w:name="_GoBack"/>
            <w:bookmarkEnd w:id="0"/>
            <w:r>
              <w:rPr>
                <w:rFonts w:ascii="Calibri" w:hAnsi="Calibri" w:cs="Calibri"/>
                <w:b/>
                <w:sz w:val="28"/>
                <w:szCs w:val="28"/>
              </w:rPr>
              <w:t>June 8</w:t>
            </w:r>
            <w:r w:rsidR="0091121F" w:rsidRPr="007B4CCD">
              <w:rPr>
                <w:rFonts w:ascii="Calibri" w:hAnsi="Calibri" w:cs="Calibri"/>
                <w:b/>
                <w:sz w:val="28"/>
                <w:szCs w:val="28"/>
              </w:rPr>
              <w:t>, 2021</w:t>
            </w:r>
          </w:p>
          <w:p w:rsidR="0091121F" w:rsidRPr="007B4CCD" w:rsidRDefault="0091121F" w:rsidP="0091121F">
            <w:pPr>
              <w:jc w:val="center"/>
              <w:rPr>
                <w:rFonts w:ascii="Calibri" w:hAnsi="Calibri" w:cs="Calibri"/>
                <w:sz w:val="24"/>
                <w:szCs w:val="24"/>
              </w:rPr>
            </w:pPr>
            <w:r w:rsidRPr="007B4CCD">
              <w:rPr>
                <w:rFonts w:ascii="Calibri" w:hAnsi="Calibri" w:cs="Calibri"/>
                <w:sz w:val="24"/>
                <w:szCs w:val="24"/>
              </w:rPr>
              <w:t xml:space="preserve">Email: </w:t>
            </w:r>
            <w:hyperlink r:id="rId6" w:history="1">
              <w:r w:rsidRPr="007B4CCD">
                <w:rPr>
                  <w:rFonts w:ascii="Calibri" w:hAnsi="Calibri" w:cs="Calibri"/>
                  <w:sz w:val="24"/>
                  <w:szCs w:val="24"/>
                  <w:u w:val="single"/>
                  <w:lang w:val="en-US"/>
                </w:rPr>
                <w:t>endionspei@gmail.com</w:t>
              </w:r>
            </w:hyperlink>
            <w:r w:rsidRPr="007B4CCD">
              <w:rPr>
                <w:rFonts w:ascii="Calibri" w:hAnsi="Calibri" w:cs="Calibri"/>
                <w:sz w:val="24"/>
                <w:szCs w:val="24"/>
              </w:rPr>
              <w:t xml:space="preserve">  Website: </w:t>
            </w:r>
            <w:hyperlink r:id="rId7" w:history="1">
              <w:r w:rsidRPr="007B4CCD">
                <w:rPr>
                  <w:rFonts w:ascii="Calibri" w:hAnsi="Calibri" w:cs="Calibri"/>
                  <w:color w:val="4472C4" w:themeColor="accent5"/>
                  <w:sz w:val="24"/>
                  <w:szCs w:val="24"/>
                  <w:u w:val="single"/>
                  <w:lang w:val="en-US"/>
                </w:rPr>
                <w:t>nspeidiocese.ca/den</w:t>
              </w:r>
            </w:hyperlink>
          </w:p>
          <w:p w:rsidR="0091121F" w:rsidRPr="007B4CCD" w:rsidRDefault="0091121F" w:rsidP="0091121F">
            <w:pPr>
              <w:jc w:val="center"/>
              <w:rPr>
                <w:rFonts w:ascii="Calibri" w:hAnsi="Calibri" w:cs="Calibri"/>
                <w:sz w:val="24"/>
                <w:szCs w:val="24"/>
                <w:u w:val="single"/>
              </w:rPr>
            </w:pPr>
            <w:r w:rsidRPr="007B4CCD">
              <w:rPr>
                <w:rFonts w:ascii="Calibri" w:hAnsi="Calibri" w:cs="Calibri"/>
                <w:sz w:val="24"/>
                <w:szCs w:val="24"/>
              </w:rPr>
              <w:t xml:space="preserve">Facebook: </w:t>
            </w:r>
            <w:hyperlink r:id="rId8" w:history="1">
              <w:r w:rsidRPr="007B4CCD">
                <w:rPr>
                  <w:rFonts w:ascii="Calibri" w:hAnsi="Calibri" w:cs="Calibri"/>
                  <w:sz w:val="24"/>
                  <w:szCs w:val="24"/>
                  <w:u w:val="single"/>
                </w:rPr>
                <w:t>Environment Network Diocese of NS &amp; PEI</w:t>
              </w:r>
            </w:hyperlink>
          </w:p>
          <w:p w:rsidR="0091121F" w:rsidRPr="007B4CCD" w:rsidRDefault="0091121F" w:rsidP="0091121F">
            <w:pPr>
              <w:jc w:val="center"/>
              <w:rPr>
                <w:rFonts w:ascii="Calibri" w:hAnsi="Calibri" w:cs="Calibri"/>
                <w:sz w:val="24"/>
                <w:szCs w:val="24"/>
              </w:rPr>
            </w:pPr>
            <w:r w:rsidRPr="00B93A92">
              <w:rPr>
                <w:rFonts w:ascii="Calibri" w:hAnsi="Calibri" w:cs="Calibri"/>
                <w:sz w:val="24"/>
                <w:szCs w:val="24"/>
              </w:rPr>
              <w:t xml:space="preserve">Welcome to our weekly </w:t>
            </w:r>
            <w:proofErr w:type="spellStart"/>
            <w:r w:rsidRPr="00B93A92">
              <w:rPr>
                <w:rFonts w:ascii="Calibri" w:hAnsi="Calibri" w:cs="Calibri"/>
                <w:sz w:val="24"/>
                <w:szCs w:val="24"/>
              </w:rPr>
              <w:t>Enews</w:t>
            </w:r>
            <w:proofErr w:type="spellEnd"/>
            <w:r w:rsidRPr="00B93A92">
              <w:rPr>
                <w:rFonts w:ascii="Calibri" w:hAnsi="Calibri" w:cs="Calibri"/>
                <w:sz w:val="24"/>
                <w:szCs w:val="24"/>
              </w:rPr>
              <w:t>.</w:t>
            </w:r>
            <w:r w:rsidRPr="00B93A92">
              <w:rPr>
                <w:rFonts w:ascii="Calibri" w:hAnsi="Calibri" w:cs="Calibri"/>
                <w:b/>
                <w:sz w:val="24"/>
                <w:szCs w:val="24"/>
              </w:rPr>
              <w:t> </w:t>
            </w:r>
            <w:r w:rsidRPr="007B4CCD">
              <w:rPr>
                <w:rFonts w:ascii="Calibri" w:hAnsi="Calibri" w:cs="Calibri"/>
                <w:sz w:val="24"/>
                <w:szCs w:val="24"/>
              </w:rPr>
              <w:t>The Diocesan Environment Network (DEN) of the Anglican Diocese of NS &amp; PEI, was formed in response to the Fifth Mark of Mission and the latest addition to our Baptismal Covenant which has become our Mission Statement.</w:t>
            </w:r>
          </w:p>
          <w:p w:rsidR="0091121F" w:rsidRPr="00B93A92" w:rsidRDefault="0091121F" w:rsidP="0091121F">
            <w:pPr>
              <w:jc w:val="center"/>
              <w:rPr>
                <w:rFonts w:ascii="Calibri" w:hAnsi="Calibri" w:cs="Calibri"/>
                <w:b/>
                <w:i/>
                <w:sz w:val="28"/>
                <w:szCs w:val="28"/>
                <w:u w:val="single"/>
              </w:rPr>
            </w:pPr>
            <w:r w:rsidRPr="00B93A92">
              <w:rPr>
                <w:rFonts w:ascii="Calibri" w:hAnsi="Calibri" w:cs="Calibri"/>
                <w:b/>
                <w:i/>
                <w:sz w:val="28"/>
                <w:szCs w:val="28"/>
              </w:rPr>
              <w:t>“To strive to safeguard the integrity of creation and sustain and renew the life of the earth.”</w:t>
            </w:r>
          </w:p>
          <w:p w:rsidR="0091121F" w:rsidRDefault="0091121F" w:rsidP="0091121F">
            <w:pPr>
              <w:jc w:val="center"/>
            </w:pPr>
            <w:r w:rsidRPr="007B4CCD">
              <w:rPr>
                <w:rFonts w:ascii="Calibri" w:hAnsi="Calibri" w:cs="Calibri"/>
                <w:sz w:val="24"/>
                <w:szCs w:val="24"/>
              </w:rPr>
              <w:t xml:space="preserve">To do this we educate and encourage stewardship through </w:t>
            </w:r>
            <w:r w:rsidR="00B044A4">
              <w:rPr>
                <w:rFonts w:ascii="Calibri" w:hAnsi="Calibri" w:cs="Calibri"/>
                <w:sz w:val="24"/>
                <w:szCs w:val="24"/>
              </w:rPr>
              <w:t xml:space="preserve">this newsletter, weekly meetings on zoom, </w:t>
            </w:r>
            <w:r w:rsidRPr="007B4CCD">
              <w:rPr>
                <w:rFonts w:ascii="Calibri" w:hAnsi="Calibri" w:cs="Calibri"/>
                <w:sz w:val="24"/>
                <w:szCs w:val="24"/>
              </w:rPr>
              <w:t>social media and liturgies, connect with other environment groups, pray together, celebrate art with</w:t>
            </w:r>
            <w:r>
              <w:rPr>
                <w:rFonts w:ascii="Calibri" w:hAnsi="Calibri" w:cs="Calibri"/>
                <w:sz w:val="24"/>
                <w:szCs w:val="24"/>
              </w:rPr>
              <w:t xml:space="preserve"> each other and grieve together.</w:t>
            </w:r>
          </w:p>
        </w:tc>
      </w:tr>
    </w:tbl>
    <w:p w:rsidR="00B04627" w:rsidRDefault="00B04627" w:rsidP="0091121F">
      <w:pPr>
        <w:jc w:val="both"/>
        <w:rPr>
          <w:rFonts w:ascii="Calibri" w:hAnsi="Calibri" w:cs="Calibri"/>
          <w:sz w:val="24"/>
          <w:szCs w:val="24"/>
        </w:rPr>
      </w:pPr>
    </w:p>
    <w:tbl>
      <w:tblPr>
        <w:tblStyle w:val="TableGrid"/>
        <w:tblW w:w="15585" w:type="dxa"/>
        <w:tblLook w:val="04A0" w:firstRow="1" w:lastRow="0" w:firstColumn="1" w:lastColumn="0" w:noHBand="0" w:noVBand="1"/>
      </w:tblPr>
      <w:tblGrid>
        <w:gridCol w:w="15585"/>
      </w:tblGrid>
      <w:tr w:rsidR="00543280" w:rsidTr="007B686A">
        <w:tc>
          <w:tcPr>
            <w:tcW w:w="15585" w:type="dxa"/>
          </w:tcPr>
          <w:p w:rsidR="00543280" w:rsidRDefault="00543280" w:rsidP="00543280">
            <w:pPr>
              <w:jc w:val="both"/>
              <w:rPr>
                <w:rFonts w:ascii="Calibri" w:hAnsi="Calibri" w:cs="Calibri"/>
                <w:sz w:val="24"/>
                <w:szCs w:val="24"/>
              </w:rPr>
            </w:pPr>
            <w:r w:rsidRPr="00543280">
              <w:rPr>
                <w:rFonts w:ascii="Calibri" w:hAnsi="Calibri" w:cs="Calibri"/>
                <w:b/>
                <w:sz w:val="28"/>
                <w:szCs w:val="28"/>
              </w:rPr>
              <w:t>June is National Indigenous History Month</w:t>
            </w:r>
            <w:r>
              <w:rPr>
                <w:rFonts w:ascii="Calibri" w:hAnsi="Calibri" w:cs="Calibri"/>
                <w:sz w:val="24"/>
                <w:szCs w:val="24"/>
              </w:rPr>
              <w:t xml:space="preserve">. DEN wishes to acknowledge the lessons learned and the lessons we still need to learn from First Nation’s stewardship of this beautiful land, lovingly and respectfully called Turtle Island.  </w:t>
            </w:r>
          </w:p>
        </w:tc>
      </w:tr>
    </w:tbl>
    <w:p w:rsidR="00543280" w:rsidRDefault="00543280" w:rsidP="0091121F">
      <w:pPr>
        <w:jc w:val="both"/>
        <w:rPr>
          <w:rFonts w:ascii="Calibri" w:hAnsi="Calibri" w:cs="Calibri"/>
          <w:sz w:val="24"/>
          <w:szCs w:val="24"/>
        </w:rPr>
      </w:pPr>
    </w:p>
    <w:tbl>
      <w:tblPr>
        <w:tblStyle w:val="TableGrid"/>
        <w:tblW w:w="0" w:type="auto"/>
        <w:tblLook w:val="04A0" w:firstRow="1" w:lastRow="0" w:firstColumn="1" w:lastColumn="0" w:noHBand="0" w:noVBand="1"/>
      </w:tblPr>
      <w:tblGrid>
        <w:gridCol w:w="10790"/>
      </w:tblGrid>
      <w:tr w:rsidR="001F6224" w:rsidTr="007B008A">
        <w:tc>
          <w:tcPr>
            <w:tcW w:w="15585" w:type="dxa"/>
          </w:tcPr>
          <w:p w:rsidR="001F6224" w:rsidRDefault="001F6224" w:rsidP="0091121F">
            <w:pPr>
              <w:jc w:val="both"/>
              <w:rPr>
                <w:rFonts w:ascii="Calibri" w:hAnsi="Calibri" w:cs="Calibri"/>
                <w:sz w:val="24"/>
                <w:szCs w:val="24"/>
              </w:rPr>
            </w:pPr>
            <w:r w:rsidRPr="001F6224">
              <w:rPr>
                <w:rFonts w:ascii="Calibri" w:hAnsi="Calibri" w:cs="Calibri"/>
                <w:noProof/>
                <w:sz w:val="24"/>
                <w:szCs w:val="24"/>
                <w:lang w:eastAsia="en-CA"/>
              </w:rPr>
              <w:drawing>
                <wp:inline distT="0" distB="0" distL="0" distR="0">
                  <wp:extent cx="6898501" cy="686864"/>
                  <wp:effectExtent l="0" t="0" r="0" b="0"/>
                  <wp:docPr id="15" name="Picture 15" descr="F:\DEN Enew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N Enews\banners Season of Cre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9109" cy="697877"/>
                          </a:xfrm>
                          <a:prstGeom prst="rect">
                            <a:avLst/>
                          </a:prstGeom>
                          <a:noFill/>
                          <a:ln>
                            <a:noFill/>
                          </a:ln>
                        </pic:spPr>
                      </pic:pic>
                    </a:graphicData>
                  </a:graphic>
                </wp:inline>
              </w:drawing>
            </w:r>
          </w:p>
          <w:p w:rsidR="007B008A"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Christians around the world are invited to give particular attention to praying and caring for God’s creation as part of the </w:t>
            </w:r>
            <w:hyperlink r:id="rId10" w:history="1">
              <w:r w:rsidRPr="00993879">
                <w:rPr>
                  <w:rFonts w:eastAsia="Times New Roman" w:cs="Arial"/>
                  <w:color w:val="0000FF"/>
                  <w:sz w:val="24"/>
                  <w:szCs w:val="24"/>
                  <w:u w:val="single"/>
                  <w:lang w:eastAsia="en-CA"/>
                </w:rPr>
                <w:t>global Season of Creation</w:t>
              </w:r>
            </w:hyperlink>
            <w:r w:rsidRPr="00993879">
              <w:rPr>
                <w:rFonts w:eastAsia="Times New Roman" w:cs="Arial"/>
                <w:color w:val="000000"/>
                <w:sz w:val="24"/>
                <w:szCs w:val="24"/>
                <w:lang w:eastAsia="en-CA"/>
              </w:rPr>
              <w:t>, observed from September 1 to October 4 every year. </w:t>
            </w:r>
            <w:hyperlink r:id="rId11" w:history="1">
              <w:r w:rsidRPr="00993879">
                <w:rPr>
                  <w:rFonts w:eastAsia="Times New Roman" w:cs="Arial"/>
                  <w:color w:val="0000FF"/>
                  <w:sz w:val="24"/>
                  <w:szCs w:val="24"/>
                  <w:u w:val="single"/>
                  <w:lang w:eastAsia="en-CA"/>
                </w:rPr>
                <w:t>General Synod 2019 passed a resolution</w:t>
              </w:r>
            </w:hyperlink>
            <w:r w:rsidRPr="00993879">
              <w:rPr>
                <w:rFonts w:eastAsia="Times New Roman" w:cs="Arial"/>
                <w:color w:val="000000"/>
                <w:sz w:val="24"/>
                <w:szCs w:val="24"/>
                <w:lang w:eastAsia="en-CA"/>
              </w:rPr>
              <w:t> adopting the Season of Creation in the Anglican Church of Canada as a time of prayer, education, and action and encouraging dioceses and parishes to participate.</w:t>
            </w:r>
          </w:p>
          <w:p w:rsid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There are many ways your community can participate in the Season of Creation. Hold an ecumenical or interfaith prayer service; worship outdoors; go for a hike with members of your parish; work to reduce your plastic or energy consumption; or advocate for stronger environmental policy. </w:t>
            </w:r>
          </w:p>
          <w:p w:rsidR="00993879" w:rsidRPr="00993879" w:rsidRDefault="00993879" w:rsidP="00993879">
            <w:pPr>
              <w:shd w:val="clear" w:color="auto" w:fill="FFFFFF"/>
              <w:spacing w:after="480"/>
              <w:rPr>
                <w:rFonts w:eastAsia="Times New Roman" w:cs="Times New Roman"/>
                <w:sz w:val="24"/>
                <w:szCs w:val="24"/>
                <w:lang w:eastAsia="en-CA"/>
              </w:rPr>
            </w:pPr>
            <w:r w:rsidRPr="00993879">
              <w:rPr>
                <w:rFonts w:eastAsia="Times New Roman" w:cs="Arial"/>
                <w:color w:val="000000"/>
                <w:sz w:val="24"/>
                <w:szCs w:val="24"/>
                <w:lang w:eastAsia="en-CA"/>
              </w:rPr>
              <w:t xml:space="preserve">Let us know if you would like a guest preacher or speaker during Season of Creation and please share with DEN the innovative ways your parish will be celebrating God’s creation this September. </w:t>
            </w:r>
          </w:p>
          <w:p w:rsidR="001F6224" w:rsidRDefault="00993879" w:rsidP="003E5ABB">
            <w:pPr>
              <w:shd w:val="clear" w:color="auto" w:fill="FFFFFF"/>
              <w:spacing w:after="480"/>
              <w:rPr>
                <w:rFonts w:eastAsia="Times New Roman" w:cs="Arial"/>
                <w:color w:val="000000"/>
                <w:sz w:val="24"/>
                <w:szCs w:val="24"/>
                <w:lang w:eastAsia="en-CA"/>
              </w:rPr>
            </w:pPr>
            <w:r w:rsidRPr="00993879">
              <w:rPr>
                <w:rFonts w:eastAsia="Times New Roman" w:cs="Arial"/>
                <w:color w:val="000000"/>
                <w:sz w:val="24"/>
                <w:szCs w:val="24"/>
                <w:lang w:eastAsia="en-CA"/>
              </w:rPr>
              <w:lastRenderedPageBreak/>
              <w:t xml:space="preserve">For more information check out the DEN webpage for Season of Creation at </w:t>
            </w:r>
            <w:hyperlink r:id="rId12" w:history="1">
              <w:r w:rsidRPr="00993879">
                <w:rPr>
                  <w:rFonts w:eastAsia="Times New Roman" w:cs="Arial"/>
                  <w:color w:val="0000FF"/>
                  <w:sz w:val="24"/>
                  <w:szCs w:val="24"/>
                  <w:u w:val="single"/>
                  <w:lang w:eastAsia="en-CA"/>
                </w:rPr>
                <w:t>https://www.nspeidiocese.ca/pages/den-season-of-creation--288</w:t>
              </w:r>
            </w:hyperlink>
            <w:r w:rsidRPr="00993879">
              <w:rPr>
                <w:rFonts w:eastAsia="Times New Roman" w:cs="Arial"/>
                <w:color w:val="000000"/>
                <w:sz w:val="24"/>
                <w:szCs w:val="24"/>
                <w:lang w:eastAsia="en-CA"/>
              </w:rPr>
              <w:t xml:space="preserve"> or Email </w:t>
            </w:r>
            <w:hyperlink r:id="rId13" w:history="1">
              <w:r w:rsidR="007B008A" w:rsidRPr="00B63F48">
                <w:rPr>
                  <w:rStyle w:val="Hyperlink"/>
                  <w:rFonts w:eastAsia="Times New Roman" w:cs="Arial"/>
                  <w:sz w:val="24"/>
                  <w:szCs w:val="24"/>
                  <w:lang w:eastAsia="en-CA"/>
                </w:rPr>
                <w:t>endionspei@gmail.com</w:t>
              </w:r>
            </w:hyperlink>
          </w:p>
          <w:p w:rsidR="007B008A" w:rsidRPr="007B008A" w:rsidRDefault="007B008A" w:rsidP="003E5ABB">
            <w:pPr>
              <w:shd w:val="clear" w:color="auto" w:fill="FFFFFF"/>
              <w:spacing w:after="480"/>
              <w:rPr>
                <w:rFonts w:eastAsia="Times New Roman" w:cs="Arial"/>
                <w:color w:val="000000"/>
                <w:sz w:val="24"/>
                <w:szCs w:val="24"/>
                <w:lang w:eastAsia="en-CA"/>
              </w:rPr>
            </w:pPr>
            <w:r>
              <w:rPr>
                <w:rFonts w:eastAsia="Times New Roman" w:cs="Arial"/>
                <w:color w:val="000000"/>
                <w:sz w:val="24"/>
                <w:szCs w:val="24"/>
                <w:lang w:eastAsia="en-CA"/>
              </w:rPr>
              <w:t xml:space="preserve">Launch of Celebration Guide and Theme: </w:t>
            </w:r>
            <w:hyperlink r:id="rId14" w:history="1">
              <w:r w:rsidRPr="00B63F48">
                <w:rPr>
                  <w:rStyle w:val="Hyperlink"/>
                  <w:rFonts w:eastAsia="Times New Roman" w:cs="Arial"/>
                  <w:sz w:val="24"/>
                  <w:szCs w:val="24"/>
                  <w:lang w:eastAsia="en-CA"/>
                </w:rPr>
                <w:t>https://www.lutheranworld.org/news/season-creation-launch-celebration-guide-and-theme?fbclid=IwAR0H4vK1cQ_rZBf4UmvGEJwGzBLMmqn30TJLAkaU8nMcAKXBMHItNgXp-Tw</w:t>
              </w:r>
            </w:hyperlink>
          </w:p>
        </w:tc>
      </w:tr>
    </w:tbl>
    <w:p w:rsidR="001F6224" w:rsidRDefault="001F6224" w:rsidP="0091121F">
      <w:pPr>
        <w:jc w:val="both"/>
        <w:rPr>
          <w:rFonts w:ascii="Calibri" w:hAnsi="Calibri" w:cs="Calibri"/>
          <w:sz w:val="24"/>
          <w:szCs w:val="24"/>
        </w:rPr>
      </w:pPr>
    </w:p>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Default="00B04627" w:rsidP="0091121F">
            <w:pPr>
              <w:jc w:val="both"/>
            </w:pPr>
            <w:r w:rsidRPr="007B4CCD">
              <w:rPr>
                <w:rFonts w:ascii="Calibri" w:hAnsi="Calibri" w:cs="Calibri"/>
                <w:noProof/>
                <w:sz w:val="24"/>
                <w:szCs w:val="24"/>
                <w:lang w:eastAsia="en-CA"/>
              </w:rPr>
              <w:drawing>
                <wp:inline distT="0" distB="0" distL="0" distR="0" wp14:anchorId="584D98EA" wp14:editId="33F01EF4">
                  <wp:extent cx="6753225" cy="756892"/>
                  <wp:effectExtent l="0" t="0" r="0" b="5715"/>
                  <wp:docPr id="2" name="Picture 2"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3062" cy="773685"/>
                          </a:xfrm>
                          <a:prstGeom prst="rect">
                            <a:avLst/>
                          </a:prstGeom>
                          <a:noFill/>
                          <a:ln>
                            <a:noFill/>
                          </a:ln>
                        </pic:spPr>
                      </pic:pic>
                    </a:graphicData>
                  </a:graphic>
                </wp:inline>
              </w:drawing>
            </w:r>
          </w:p>
        </w:tc>
      </w:tr>
      <w:tr w:rsidR="00B04627" w:rsidTr="00A0324A">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5585" w:type="dxa"/>
          </w:tcPr>
          <w:p w:rsidR="00B04627" w:rsidRDefault="00B04627" w:rsidP="0091121F">
            <w:pPr>
              <w:jc w:val="both"/>
            </w:pPr>
          </w:p>
        </w:tc>
      </w:tr>
    </w:tbl>
    <w:p w:rsidR="00503B87" w:rsidRDefault="00503B87"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Pr="00B04627" w:rsidRDefault="00B04627" w:rsidP="00C2014B">
            <w:pPr>
              <w:spacing w:before="100" w:beforeAutospacing="1" w:after="100" w:afterAutospacing="1"/>
              <w:rPr>
                <w:rFonts w:ascii="Calibri" w:eastAsia="Times New Roman" w:hAnsi="Calibri" w:cs="Calibri"/>
                <w:sz w:val="24"/>
                <w:szCs w:val="24"/>
                <w:u w:val="single"/>
                <w:lang w:eastAsia="en-CA"/>
              </w:rPr>
            </w:pPr>
            <w:r w:rsidRPr="00B04627">
              <w:rPr>
                <w:rFonts w:ascii="Calibri" w:eastAsia="Times New Roman" w:hAnsi="Calibri" w:cs="Calibri"/>
                <w:b/>
                <w:sz w:val="28"/>
                <w:szCs w:val="28"/>
                <w:lang w:eastAsia="en-CA"/>
              </w:rPr>
              <w:t>Praying with the DEN Community</w:t>
            </w:r>
            <w:r w:rsidRPr="00B04627">
              <w:rPr>
                <w:rFonts w:ascii="Calibri" w:eastAsia="Times New Roman" w:hAnsi="Calibri" w:cs="Calibri"/>
                <w:sz w:val="24"/>
                <w:szCs w:val="24"/>
                <w:lang w:eastAsia="en-CA"/>
              </w:rPr>
              <w:t xml:space="preserve"> Morning Prayer </w:t>
            </w:r>
            <w:r w:rsidR="00C2014B">
              <w:rPr>
                <w:rFonts w:ascii="Calibri" w:eastAsia="Times New Roman" w:hAnsi="Calibri" w:cs="Calibri"/>
                <w:sz w:val="24"/>
                <w:szCs w:val="24"/>
                <w:lang w:eastAsia="en-CA"/>
              </w:rPr>
              <w:t>will be on the first Friday of the m</w:t>
            </w:r>
            <w:r w:rsidR="00B17B53">
              <w:rPr>
                <w:rFonts w:ascii="Calibri" w:eastAsia="Times New Roman" w:hAnsi="Calibri" w:cs="Calibri"/>
                <w:sz w:val="24"/>
                <w:szCs w:val="24"/>
                <w:lang w:eastAsia="en-CA"/>
              </w:rPr>
              <w:t>onth for the summer. Join us on</w:t>
            </w:r>
            <w:r w:rsidR="00C2014B">
              <w:rPr>
                <w:rFonts w:ascii="Calibri" w:eastAsia="Times New Roman" w:hAnsi="Calibri" w:cs="Calibri"/>
                <w:sz w:val="24"/>
                <w:szCs w:val="24"/>
                <w:lang w:eastAsia="en-CA"/>
              </w:rPr>
              <w:t xml:space="preserve"> July 2</w:t>
            </w:r>
            <w:r w:rsidR="00C2014B" w:rsidRPr="00C2014B">
              <w:rPr>
                <w:rFonts w:ascii="Calibri" w:eastAsia="Times New Roman" w:hAnsi="Calibri" w:cs="Calibri"/>
                <w:sz w:val="24"/>
                <w:szCs w:val="24"/>
                <w:vertAlign w:val="superscript"/>
                <w:lang w:eastAsia="en-CA"/>
              </w:rPr>
              <w:t>nd</w:t>
            </w:r>
            <w:r w:rsidR="00C2014B">
              <w:rPr>
                <w:rFonts w:ascii="Calibri" w:eastAsia="Times New Roman" w:hAnsi="Calibri" w:cs="Calibri"/>
                <w:sz w:val="24"/>
                <w:szCs w:val="24"/>
                <w:lang w:eastAsia="en-CA"/>
              </w:rPr>
              <w:t xml:space="preserve"> and August 6</w:t>
            </w:r>
            <w:r w:rsidR="00C2014B" w:rsidRPr="00C2014B">
              <w:rPr>
                <w:rFonts w:ascii="Calibri" w:eastAsia="Times New Roman" w:hAnsi="Calibri" w:cs="Calibri"/>
                <w:sz w:val="24"/>
                <w:szCs w:val="24"/>
                <w:vertAlign w:val="superscript"/>
                <w:lang w:eastAsia="en-CA"/>
              </w:rPr>
              <w:t>th</w:t>
            </w:r>
            <w:r w:rsidR="00C2014B">
              <w:rPr>
                <w:rFonts w:ascii="Calibri" w:eastAsia="Times New Roman" w:hAnsi="Calibri" w:cs="Calibri"/>
                <w:sz w:val="24"/>
                <w:szCs w:val="24"/>
                <w:lang w:eastAsia="en-CA"/>
              </w:rPr>
              <w:t xml:space="preserve"> at </w:t>
            </w:r>
            <w:r w:rsidRPr="00B04627">
              <w:rPr>
                <w:rFonts w:ascii="Calibri" w:eastAsia="Times New Roman" w:hAnsi="Calibri" w:cs="Calibri"/>
                <w:sz w:val="24"/>
                <w:szCs w:val="24"/>
                <w:lang w:eastAsia="en-CA"/>
              </w:rPr>
              <w:t xml:space="preserve">9:30 by Zoom. To obtain the link, please email </w:t>
            </w:r>
            <w:hyperlink r:id="rId16" w:history="1">
              <w:r w:rsidRPr="00B04627">
                <w:rPr>
                  <w:rFonts w:ascii="Calibri" w:eastAsia="Times New Roman" w:hAnsi="Calibri" w:cs="Calibri"/>
                  <w:sz w:val="24"/>
                  <w:szCs w:val="24"/>
                  <w:u w:val="single"/>
                  <w:lang w:eastAsia="en-CA"/>
                </w:rPr>
                <w:t>endionspei@gmail.com</w:t>
              </w:r>
            </w:hyperlink>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7E3848" w:rsidTr="00B17B53">
        <w:tc>
          <w:tcPr>
            <w:tcW w:w="13154" w:type="dxa"/>
          </w:tcPr>
          <w:p w:rsidR="007E3848" w:rsidRPr="007E3848" w:rsidRDefault="007E3848" w:rsidP="0091121F">
            <w:pPr>
              <w:jc w:val="both"/>
              <w:rPr>
                <w:sz w:val="24"/>
                <w:szCs w:val="24"/>
              </w:rPr>
            </w:pPr>
            <w:r w:rsidRPr="007E3848">
              <w:rPr>
                <w:b/>
                <w:sz w:val="28"/>
                <w:szCs w:val="28"/>
              </w:rPr>
              <w:t>Atlantic Seminar in Theological Education – Falling in Love with the E</w:t>
            </w:r>
            <w:r w:rsidR="00812A5E">
              <w:rPr>
                <w:b/>
                <w:sz w:val="28"/>
                <w:szCs w:val="28"/>
              </w:rPr>
              <w:t>a</w:t>
            </w:r>
            <w:r w:rsidRPr="007E3848">
              <w:rPr>
                <w:b/>
                <w:sz w:val="28"/>
                <w:szCs w:val="28"/>
              </w:rPr>
              <w:t>rth: Embracing Compassion</w:t>
            </w:r>
            <w:r>
              <w:rPr>
                <w:b/>
                <w:sz w:val="28"/>
                <w:szCs w:val="28"/>
              </w:rPr>
              <w:t xml:space="preserve"> for all Life. </w:t>
            </w:r>
            <w:r w:rsidRPr="007E3848">
              <w:rPr>
                <w:sz w:val="24"/>
                <w:szCs w:val="24"/>
              </w:rPr>
              <w:t>June 13-16,2021. Online. The virtual sessions, held over three days, feature interactive, on-site presentations and fireside discussions, a film night, as well as a series of experiential activities including sit-spotting, storytelling, and nature</w:t>
            </w:r>
            <w:r w:rsidR="00D82283">
              <w:rPr>
                <w:sz w:val="24"/>
                <w:szCs w:val="24"/>
              </w:rPr>
              <w:t xml:space="preserve"> </w:t>
            </w:r>
            <w:r w:rsidRPr="007E3848">
              <w:rPr>
                <w:sz w:val="24"/>
                <w:szCs w:val="24"/>
              </w:rPr>
              <w:t xml:space="preserve">listening. The sessions will be led by Stephen and Hilary </w:t>
            </w:r>
            <w:proofErr w:type="spellStart"/>
            <w:r w:rsidRPr="007E3848">
              <w:rPr>
                <w:sz w:val="24"/>
                <w:szCs w:val="24"/>
              </w:rPr>
              <w:t>Scharper</w:t>
            </w:r>
            <w:proofErr w:type="spellEnd"/>
            <w:r w:rsidRPr="007E3848">
              <w:rPr>
                <w:sz w:val="24"/>
                <w:szCs w:val="24"/>
              </w:rPr>
              <w:t>, both professors at the University of Toronto, who are currently Earth-Scholar and Writer-in-Residence, respectively, at the Canadian Ecology Centre.</w:t>
            </w:r>
          </w:p>
          <w:p w:rsidR="007E3848" w:rsidRPr="007E3848" w:rsidRDefault="007E3848" w:rsidP="007E3848">
            <w:pPr>
              <w:rPr>
                <w:sz w:val="24"/>
                <w:szCs w:val="24"/>
              </w:rPr>
            </w:pPr>
            <w:r w:rsidRPr="007E3848">
              <w:rPr>
                <w:sz w:val="24"/>
                <w:szCs w:val="24"/>
              </w:rPr>
              <w:t>Registration and information:</w:t>
            </w:r>
          </w:p>
          <w:p w:rsidR="007E3848" w:rsidRPr="007E3848" w:rsidRDefault="006E3D97" w:rsidP="007E3848">
            <w:pPr>
              <w:rPr>
                <w:sz w:val="24"/>
                <w:szCs w:val="24"/>
              </w:rPr>
            </w:pPr>
            <w:hyperlink r:id="rId17" w:tgtFrame="_blank" w:history="1">
              <w:r w:rsidR="007E3848" w:rsidRPr="007E3848">
                <w:rPr>
                  <w:rStyle w:val="Hyperlink"/>
                  <w:sz w:val="24"/>
                  <w:szCs w:val="24"/>
                </w:rPr>
                <w:t>https://www.eventbrite.ca/e/aste-2021-falling-in-love-with-the-earth-embracing-compassion-for-all-life-tickets-150943641495</w:t>
              </w:r>
            </w:hyperlink>
          </w:p>
          <w:p w:rsidR="007E3848" w:rsidRPr="007E3848" w:rsidRDefault="007E3848" w:rsidP="007E3848">
            <w:pPr>
              <w:rPr>
                <w:sz w:val="24"/>
                <w:szCs w:val="24"/>
              </w:rPr>
            </w:pPr>
            <w:r w:rsidRPr="007E3848">
              <w:rPr>
                <w:sz w:val="24"/>
                <w:szCs w:val="24"/>
              </w:rPr>
              <w:t>Facebook Page</w:t>
            </w:r>
          </w:p>
          <w:p w:rsidR="007E3848" w:rsidRPr="007E3848" w:rsidRDefault="006E3D97" w:rsidP="007E3848">
            <w:pPr>
              <w:rPr>
                <w:sz w:val="24"/>
                <w:szCs w:val="24"/>
              </w:rPr>
            </w:pPr>
            <w:hyperlink r:id="rId18" w:tgtFrame="_blank" w:history="1">
              <w:r w:rsidR="007E3848" w:rsidRPr="007E3848">
                <w:rPr>
                  <w:rStyle w:val="Hyperlink"/>
                  <w:sz w:val="24"/>
                  <w:szCs w:val="24"/>
                </w:rPr>
                <w:t>https://www.facebook.com/AtlanticSeminarInTheologicalEducation/about/?ref=page_internal</w:t>
              </w:r>
            </w:hyperlink>
          </w:p>
          <w:p w:rsidR="007E3848" w:rsidRPr="007E3848" w:rsidRDefault="007E3848" w:rsidP="0091121F">
            <w:pPr>
              <w:jc w:val="both"/>
              <w:rPr>
                <w:sz w:val="24"/>
                <w:szCs w:val="24"/>
              </w:rPr>
            </w:pPr>
          </w:p>
        </w:tc>
      </w:tr>
    </w:tbl>
    <w:p w:rsidR="00B26939" w:rsidRDefault="00B26939" w:rsidP="0091121F">
      <w:pPr>
        <w:jc w:val="both"/>
      </w:pPr>
    </w:p>
    <w:tbl>
      <w:tblPr>
        <w:tblStyle w:val="TableGrid"/>
        <w:tblW w:w="0" w:type="auto"/>
        <w:tblLook w:val="04A0" w:firstRow="1" w:lastRow="0" w:firstColumn="1" w:lastColumn="0" w:noHBand="0" w:noVBand="1"/>
      </w:tblPr>
      <w:tblGrid>
        <w:gridCol w:w="10790"/>
      </w:tblGrid>
      <w:tr w:rsidR="00AA4E45" w:rsidTr="00A0324A">
        <w:tc>
          <w:tcPr>
            <w:tcW w:w="15585" w:type="dxa"/>
          </w:tcPr>
          <w:p w:rsidR="00AA4E45" w:rsidRPr="00AA4E45" w:rsidRDefault="00AA4E45" w:rsidP="00AA4E45">
            <w:pPr>
              <w:rPr>
                <w:sz w:val="24"/>
                <w:szCs w:val="24"/>
              </w:rPr>
            </w:pPr>
            <w:r w:rsidRPr="00AA4E45">
              <w:rPr>
                <w:b/>
                <w:sz w:val="28"/>
                <w:szCs w:val="28"/>
              </w:rPr>
              <w:t>Say Yes! To Kids – Raising Funds for the Anglican Foundation of Canada</w:t>
            </w:r>
            <w:r>
              <w:rPr>
                <w:b/>
                <w:sz w:val="28"/>
                <w:szCs w:val="28"/>
              </w:rPr>
              <w:t xml:space="preserve"> </w:t>
            </w:r>
            <w:r>
              <w:rPr>
                <w:sz w:val="24"/>
                <w:szCs w:val="24"/>
              </w:rPr>
              <w:t xml:space="preserve">May 23 – June 13 join us for a community cleanup and fundraiser for post-pandemic programs for children, youth and young adults in Canada. </w:t>
            </w:r>
            <w:r w:rsidRPr="00AA4E45">
              <w:rPr>
                <w:i/>
                <w:color w:val="000000"/>
                <w:sz w:val="24"/>
                <w:szCs w:val="24"/>
              </w:rPr>
              <w:t xml:space="preserve">“Through this campaign AFC will fund initiatives that help young people rise above cycles of poverty and hardship,” says Canon </w:t>
            </w:r>
            <w:proofErr w:type="spellStart"/>
            <w:r w:rsidRPr="00AA4E45">
              <w:rPr>
                <w:i/>
                <w:color w:val="000000"/>
                <w:sz w:val="24"/>
                <w:szCs w:val="24"/>
              </w:rPr>
              <w:t>Rois</w:t>
            </w:r>
            <w:proofErr w:type="spellEnd"/>
            <w:r w:rsidRPr="00AA4E45">
              <w:rPr>
                <w:i/>
                <w:color w:val="000000"/>
                <w:sz w:val="24"/>
                <w:szCs w:val="24"/>
              </w:rPr>
              <w:t>. “With the support of Canadian Anglicans, we will invest in a brighter future with better learning outcomes, diverse enrichment opportunities, improved health and well-being, and restored faith and community connections.”</w:t>
            </w:r>
            <w:r>
              <w:rPr>
                <w:color w:val="000000"/>
                <w:sz w:val="24"/>
                <w:szCs w:val="24"/>
              </w:rPr>
              <w:t xml:space="preserve"> For more information:</w:t>
            </w:r>
          </w:p>
          <w:p w:rsidR="00AA4E45" w:rsidRPr="00AA4E45" w:rsidRDefault="006E3D97" w:rsidP="0091121F">
            <w:pPr>
              <w:jc w:val="both"/>
              <w:rPr>
                <w:sz w:val="24"/>
                <w:szCs w:val="24"/>
              </w:rPr>
            </w:pPr>
            <w:hyperlink r:id="rId19" w:history="1">
              <w:r w:rsidR="00AA4E45" w:rsidRPr="00AA4E45">
                <w:rPr>
                  <w:rStyle w:val="Hyperlink"/>
                  <w:sz w:val="24"/>
                  <w:szCs w:val="24"/>
                </w:rPr>
                <w:t>https://www.anglicanfoundation.org/kids/?fbclid=IwAR0Vy-MkgEFMrk3xb15A_thd8_YwC3eirGH-70jDQ7a_LfYn_byI_lvoIzE</w:t>
              </w:r>
            </w:hyperlink>
          </w:p>
          <w:p w:rsidR="00AA4E45" w:rsidRDefault="008E0FD5" w:rsidP="0091121F">
            <w:pPr>
              <w:jc w:val="both"/>
              <w:rPr>
                <w:b/>
                <w:sz w:val="28"/>
                <w:szCs w:val="28"/>
              </w:rPr>
            </w:pPr>
            <w:r>
              <w:rPr>
                <w:noProof/>
                <w:lang w:eastAsia="en-CA"/>
              </w:rPr>
              <w:lastRenderedPageBreak/>
              <w:drawing>
                <wp:inline distT="0" distB="0" distL="0" distR="0">
                  <wp:extent cx="7620000" cy="2782094"/>
                  <wp:effectExtent l="0" t="0" r="0" b="0"/>
                  <wp:docPr id="1" name="Picture 1" descr="https://www.canadahelps.org/uploads/p2pcampaign/0/7612/Say%20Yes!%20to%20kids%20oblong_5_CanadaHelps_cBT31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nadahelps.org/uploads/p2pcampaign/0/7612/Say%20Yes!%20to%20kids%20oblong_5_CanadaHelps_cBT31P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21396" cy="2819114"/>
                          </a:xfrm>
                          <a:prstGeom prst="rect">
                            <a:avLst/>
                          </a:prstGeom>
                          <a:noFill/>
                          <a:ln>
                            <a:noFill/>
                          </a:ln>
                        </pic:spPr>
                      </pic:pic>
                    </a:graphicData>
                  </a:graphic>
                </wp:inline>
              </w:drawing>
            </w:r>
          </w:p>
          <w:p w:rsidR="008B06AA" w:rsidRDefault="008B06AA" w:rsidP="0091121F">
            <w:pPr>
              <w:jc w:val="both"/>
              <w:rPr>
                <w:b/>
                <w:sz w:val="28"/>
                <w:szCs w:val="28"/>
              </w:rPr>
            </w:pPr>
          </w:p>
          <w:tbl>
            <w:tblPr>
              <w:tblStyle w:val="TableGrid"/>
              <w:tblW w:w="0" w:type="auto"/>
              <w:tblLook w:val="04A0" w:firstRow="1" w:lastRow="0" w:firstColumn="1" w:lastColumn="0" w:noHBand="0" w:noVBand="1"/>
            </w:tblPr>
            <w:tblGrid>
              <w:gridCol w:w="4733"/>
              <w:gridCol w:w="5831"/>
            </w:tblGrid>
            <w:tr w:rsidR="008B06AA" w:rsidTr="00BE08F0">
              <w:trPr>
                <w:trHeight w:val="4666"/>
              </w:trPr>
              <w:tc>
                <w:tcPr>
                  <w:tcW w:w="6960" w:type="dxa"/>
                </w:tcPr>
                <w:p w:rsidR="004A3F34" w:rsidRDefault="004A3F34" w:rsidP="008B06AA">
                  <w:pPr>
                    <w:spacing w:before="100" w:beforeAutospacing="1" w:after="100" w:afterAutospacing="1"/>
                    <w:rPr>
                      <w:rFonts w:eastAsia="Times New Roman" w:cstheme="minorHAnsi"/>
                      <w:color w:val="050505"/>
                      <w:sz w:val="24"/>
                      <w:szCs w:val="24"/>
                      <w:shd w:val="clear" w:color="auto" w:fill="FFFFFF"/>
                    </w:rPr>
                  </w:pPr>
                  <w:r w:rsidRPr="004A3F34">
                    <w:rPr>
                      <w:rFonts w:cstheme="minorHAnsi"/>
                      <w:b/>
                      <w:color w:val="050505"/>
                      <w:sz w:val="28"/>
                      <w:szCs w:val="28"/>
                      <w:shd w:val="clear" w:color="auto" w:fill="FFFFFF"/>
                    </w:rPr>
                    <w:t>Congratulations everyone!</w:t>
                  </w:r>
                  <w:r w:rsidRPr="004A3F34">
                    <w:rPr>
                      <w:rFonts w:cstheme="minorHAnsi"/>
                      <w:color w:val="050505"/>
                      <w:sz w:val="24"/>
                      <w:szCs w:val="24"/>
                      <w:shd w:val="clear" w:color="auto" w:fill="FFFFFF"/>
                    </w:rPr>
                    <w:t xml:space="preserve">  Not only has the DEN team passed the halfway point of its $5,000 fundraising goal for the </w:t>
                  </w:r>
                  <w:r w:rsidRPr="004A3F34">
                    <w:rPr>
                      <w:rStyle w:val="diy96o5h"/>
                      <w:rFonts w:cstheme="minorHAnsi"/>
                      <w:color w:val="050505"/>
                      <w:sz w:val="24"/>
                      <w:szCs w:val="24"/>
                    </w:rPr>
                    <w:t>Anglican Foundation of Canada’s</w:t>
                  </w:r>
                  <w:r w:rsidRPr="004A3F34">
                    <w:rPr>
                      <w:rFonts w:cstheme="minorHAnsi"/>
                      <w:color w:val="050505"/>
                      <w:sz w:val="24"/>
                      <w:szCs w:val="24"/>
                      <w:shd w:val="clear" w:color="auto" w:fill="FFFFFF"/>
                    </w:rPr>
                    <w:t xml:space="preserve"> </w:t>
                  </w:r>
                  <w:r w:rsidRPr="004A3F34">
                    <w:rPr>
                      <w:rFonts w:cstheme="minorHAnsi"/>
                      <w:b/>
                      <w:bCs/>
                      <w:i/>
                      <w:iCs/>
                      <w:color w:val="7030A0"/>
                      <w:sz w:val="24"/>
                      <w:szCs w:val="24"/>
                      <w:shd w:val="clear" w:color="auto" w:fill="FFFFFF"/>
                    </w:rPr>
                    <w:t>Say Yes! to Kid</w:t>
                  </w:r>
                  <w:r w:rsidRPr="004A3F34">
                    <w:rPr>
                      <w:rFonts w:cstheme="minorHAnsi"/>
                      <w:b/>
                      <w:bCs/>
                      <w:color w:val="7030A0"/>
                      <w:sz w:val="24"/>
                      <w:szCs w:val="24"/>
                      <w:shd w:val="clear" w:color="auto" w:fill="FFFFFF"/>
                    </w:rPr>
                    <w:t>s</w:t>
                  </w:r>
                  <w:r w:rsidRPr="004A3F34">
                    <w:rPr>
                      <w:rFonts w:cstheme="minorHAnsi"/>
                      <w:color w:val="7030A0"/>
                      <w:sz w:val="24"/>
                      <w:szCs w:val="24"/>
                      <w:shd w:val="clear" w:color="auto" w:fill="FFFFFF"/>
                    </w:rPr>
                    <w:t xml:space="preserve"> </w:t>
                  </w:r>
                  <w:r w:rsidRPr="004A3F34">
                    <w:rPr>
                      <w:rFonts w:cstheme="minorHAnsi"/>
                      <w:color w:val="050505"/>
                      <w:sz w:val="24"/>
                      <w:szCs w:val="24"/>
                      <w:shd w:val="clear" w:color="auto" w:fill="FFFFFF"/>
                    </w:rPr>
                    <w:t xml:space="preserve">Campaign, </w:t>
                  </w:r>
                  <w:r w:rsidRPr="004A3F34">
                    <w:rPr>
                      <w:rFonts w:cstheme="minorHAnsi"/>
                      <w:b/>
                      <w:bCs/>
                      <w:color w:val="050505"/>
                      <w:sz w:val="24"/>
                      <w:szCs w:val="24"/>
                      <w:shd w:val="clear" w:color="auto" w:fill="FFFFFF"/>
                    </w:rPr>
                    <w:t>but all the teams across the country have combined to reach the $25,000 mark, so the matching $25,000 came on board – we are over $50,000 now</w:t>
                  </w:r>
                  <w:r w:rsidRPr="004A3F34">
                    <w:rPr>
                      <w:rFonts w:cstheme="minorHAnsi"/>
                      <w:color w:val="050505"/>
                      <w:sz w:val="24"/>
                      <w:szCs w:val="24"/>
                      <w:shd w:val="clear" w:color="auto" w:fill="FFFFFF"/>
                    </w:rPr>
                    <w:t>!</w:t>
                  </w:r>
                  <w:r w:rsidR="008B06AA" w:rsidRPr="004A3F34">
                    <w:rPr>
                      <w:rFonts w:eastAsia="Times New Roman" w:cstheme="minorHAnsi"/>
                      <w:color w:val="050505"/>
                      <w:sz w:val="24"/>
                      <w:szCs w:val="24"/>
                      <w:shd w:val="clear" w:color="auto" w:fill="FFFFFF"/>
                    </w:rPr>
                    <w:t> </w:t>
                  </w:r>
                </w:p>
                <w:p w:rsidR="008B06AA" w:rsidRPr="004A3F34" w:rsidRDefault="008B06AA" w:rsidP="008B06AA">
                  <w:pPr>
                    <w:spacing w:before="100" w:beforeAutospacing="1" w:after="100" w:afterAutospacing="1"/>
                    <w:rPr>
                      <w:rFonts w:eastAsia="Times New Roman" w:cstheme="minorHAnsi"/>
                      <w:sz w:val="24"/>
                      <w:szCs w:val="24"/>
                      <w:lang w:eastAsia="en-CA"/>
                    </w:rPr>
                  </w:pPr>
                  <w:r w:rsidRPr="004A3F34">
                    <w:rPr>
                      <w:rFonts w:eastAsia="Times New Roman" w:cstheme="minorHAnsi"/>
                      <w:color w:val="050505"/>
                      <w:sz w:val="24"/>
                      <w:szCs w:val="24"/>
                      <w:shd w:val="clear" w:color="auto" w:fill="FFFFFF"/>
                    </w:rPr>
                    <w:t xml:space="preserve">Remember: </w:t>
                  </w:r>
                  <w:r w:rsidRPr="004A3F34">
                    <w:rPr>
                      <w:rFonts w:eastAsia="Times New Roman" w:cstheme="minorHAnsi"/>
                      <w:b/>
                      <w:bCs/>
                      <w:color w:val="050505"/>
                      <w:sz w:val="24"/>
                      <w:szCs w:val="24"/>
                      <w:shd w:val="clear" w:color="auto" w:fill="FFFFFF"/>
                    </w:rPr>
                    <w:t>Litter pick-up</w:t>
                  </w:r>
                  <w:r w:rsidRPr="004A3F34">
                    <w:rPr>
                      <w:rFonts w:eastAsia="Times New Roman" w:cstheme="minorHAnsi"/>
                      <w:color w:val="050505"/>
                      <w:sz w:val="24"/>
                      <w:szCs w:val="24"/>
                      <w:shd w:val="clear" w:color="auto" w:fill="FFFFFF"/>
                    </w:rPr>
                    <w:t xml:space="preserve"> for all ages runs from </w:t>
                  </w:r>
                  <w:r w:rsidRPr="004A3F34">
                    <w:rPr>
                      <w:rFonts w:eastAsia="Times New Roman" w:cstheme="minorHAnsi"/>
                      <w:b/>
                      <w:bCs/>
                      <w:color w:val="050505"/>
                      <w:sz w:val="24"/>
                      <w:szCs w:val="24"/>
                      <w:shd w:val="clear" w:color="auto" w:fill="FFFFFF"/>
                    </w:rPr>
                    <w:t>May 23 to June 13.</w:t>
                  </w:r>
                  <w:r w:rsidRPr="004A3F34">
                    <w:rPr>
                      <w:rFonts w:eastAsia="Times New Roman" w:cstheme="minorHAnsi"/>
                      <w:color w:val="050505"/>
                      <w:sz w:val="24"/>
                      <w:szCs w:val="24"/>
                      <w:shd w:val="clear" w:color="auto" w:fill="FFFFFF"/>
                    </w:rPr>
                    <w:t xml:space="preserve"> </w:t>
                  </w:r>
                </w:p>
                <w:p w:rsidR="004A3F34" w:rsidRPr="004A3F34" w:rsidRDefault="004A3F34" w:rsidP="004A3F34">
                  <w:pPr>
                    <w:spacing w:before="100" w:beforeAutospacing="1" w:after="100" w:afterAutospacing="1"/>
                    <w:rPr>
                      <w:rFonts w:eastAsia="Times New Roman" w:cstheme="minorHAnsi"/>
                      <w:sz w:val="24"/>
                      <w:szCs w:val="24"/>
                      <w:lang w:eastAsia="en-CA"/>
                    </w:rPr>
                  </w:pPr>
                  <w:r w:rsidRPr="004A3F34">
                    <w:rPr>
                      <w:rFonts w:eastAsia="Times New Roman" w:cstheme="minorHAnsi"/>
                      <w:color w:val="050505"/>
                      <w:sz w:val="24"/>
                      <w:szCs w:val="24"/>
                      <w:shd w:val="clear" w:color="auto" w:fill="FFFFFF"/>
                    </w:rPr>
                    <w:t xml:space="preserve">Click on the link and </w:t>
                  </w:r>
                  <w:r w:rsidRPr="004A3F34">
                    <w:rPr>
                      <w:rFonts w:eastAsia="Times New Roman" w:cstheme="minorHAnsi"/>
                      <w:b/>
                      <w:bCs/>
                      <w:color w:val="050505"/>
                      <w:sz w:val="24"/>
                      <w:szCs w:val="24"/>
                      <w:shd w:val="clear" w:color="auto" w:fill="FFFFFF"/>
                    </w:rPr>
                    <w:t>join our NS &amp; PEI diocesan team</w:t>
                  </w:r>
                  <w:r w:rsidRPr="004A3F34">
                    <w:rPr>
                      <w:rFonts w:eastAsia="Times New Roman" w:cstheme="minorHAnsi"/>
                      <w:color w:val="050505"/>
                      <w:sz w:val="24"/>
                      <w:szCs w:val="24"/>
                      <w:shd w:val="clear" w:color="auto" w:fill="FFFFFF"/>
                    </w:rPr>
                    <w:t>! Don’t be left out of this exciting campaign!</w:t>
                  </w:r>
                </w:p>
                <w:p w:rsidR="004A3F34" w:rsidRDefault="006E3D97" w:rsidP="004A3F34">
                  <w:pPr>
                    <w:spacing w:before="100" w:beforeAutospacing="1" w:after="100" w:afterAutospacing="1"/>
                    <w:rPr>
                      <w:rFonts w:eastAsia="Times New Roman" w:cstheme="minorHAnsi"/>
                      <w:sz w:val="24"/>
                      <w:szCs w:val="24"/>
                      <w:lang w:eastAsia="en-CA"/>
                    </w:rPr>
                  </w:pPr>
                  <w:hyperlink r:id="rId21" w:history="1">
                    <w:r w:rsidR="004A3F34" w:rsidRPr="004A3F34">
                      <w:rPr>
                        <w:rFonts w:eastAsia="Times New Roman" w:cstheme="minorHAnsi"/>
                        <w:color w:val="0563C1"/>
                        <w:sz w:val="24"/>
                        <w:szCs w:val="24"/>
                        <w:u w:val="single"/>
                        <w:shd w:val="clear" w:color="auto" w:fill="FFFFFF"/>
                      </w:rPr>
                      <w:t>https://www.canadahelps.org/en/charities/the-anglican-foundation-of-canada/p2p/say-yes-to-kids/team/environment-network/</w:t>
                    </w:r>
                  </w:hyperlink>
                </w:p>
                <w:p w:rsidR="008B06AA" w:rsidRPr="004A3F34" w:rsidRDefault="004A3F34" w:rsidP="004A3F34">
                  <w:pPr>
                    <w:spacing w:before="100" w:beforeAutospacing="1" w:after="100" w:afterAutospacing="1"/>
                    <w:rPr>
                      <w:rFonts w:eastAsia="Times New Roman" w:cstheme="minorHAnsi"/>
                      <w:sz w:val="24"/>
                      <w:szCs w:val="24"/>
                      <w:lang w:eastAsia="en-CA"/>
                    </w:rPr>
                  </w:pPr>
                  <w:r w:rsidRPr="004A3F34">
                    <w:rPr>
                      <w:rFonts w:eastAsia="Times New Roman" w:cstheme="minorHAnsi"/>
                      <w:sz w:val="24"/>
                      <w:szCs w:val="24"/>
                    </w:rPr>
                    <w:t>Any questions, contact Cynthia (</w:t>
                  </w:r>
                  <w:hyperlink r:id="rId22" w:history="1">
                    <w:r w:rsidRPr="004A3F34">
                      <w:rPr>
                        <w:rFonts w:eastAsia="Times New Roman" w:cstheme="minorHAnsi"/>
                        <w:color w:val="0000FF"/>
                        <w:sz w:val="24"/>
                        <w:szCs w:val="24"/>
                        <w:u w:val="single"/>
                      </w:rPr>
                      <w:t>cjp2320@gmail.com</w:t>
                    </w:r>
                  </w:hyperlink>
                  <w:r w:rsidRPr="004A3F34">
                    <w:rPr>
                      <w:rFonts w:eastAsia="Times New Roman" w:cstheme="minorHAnsi"/>
                      <w:sz w:val="24"/>
                      <w:szCs w:val="24"/>
                    </w:rPr>
                    <w:t xml:space="preserve"> or 902-858-2350)</w:t>
                  </w:r>
                </w:p>
              </w:tc>
              <w:tc>
                <w:tcPr>
                  <w:tcW w:w="5962" w:type="dxa"/>
                </w:tcPr>
                <w:p w:rsidR="008B06AA" w:rsidRDefault="008B06AA" w:rsidP="0091121F">
                  <w:pPr>
                    <w:jc w:val="both"/>
                    <w:rPr>
                      <w:b/>
                      <w:sz w:val="28"/>
                      <w:szCs w:val="28"/>
                    </w:rPr>
                  </w:pPr>
                  <w:r w:rsidRPr="008B06AA">
                    <w:rPr>
                      <w:b/>
                      <w:noProof/>
                      <w:sz w:val="28"/>
                      <w:szCs w:val="28"/>
                      <w:lang w:eastAsia="en-CA"/>
                    </w:rPr>
                    <w:drawing>
                      <wp:inline distT="0" distB="0" distL="0" distR="0" wp14:anchorId="34E2629C" wp14:editId="6BEDBA95">
                        <wp:extent cx="3701296" cy="3102788"/>
                        <wp:effectExtent l="0" t="0" r="0" b="2540"/>
                        <wp:docPr id="9" name="Picture 9" descr="C:\Users\cayla\AppData\Local\Temp\202105-20 NS &amp; PEI Milest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AppData\Local\Temp\202105-20 NS &amp; PEI Milestone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0821" cy="3144305"/>
                                </a:xfrm>
                                <a:prstGeom prst="rect">
                                  <a:avLst/>
                                </a:prstGeom>
                                <a:noFill/>
                                <a:ln>
                                  <a:noFill/>
                                </a:ln>
                              </pic:spPr>
                            </pic:pic>
                          </a:graphicData>
                        </a:graphic>
                      </wp:inline>
                    </w:drawing>
                  </w:r>
                </w:p>
              </w:tc>
            </w:tr>
          </w:tbl>
          <w:p w:rsidR="008B06AA" w:rsidRPr="00AA4E45" w:rsidRDefault="008B06AA" w:rsidP="0091121F">
            <w:pPr>
              <w:jc w:val="both"/>
              <w:rPr>
                <w:b/>
                <w:sz w:val="28"/>
                <w:szCs w:val="28"/>
              </w:rPr>
            </w:pPr>
          </w:p>
        </w:tc>
      </w:tr>
    </w:tbl>
    <w:p w:rsidR="00AA4E45" w:rsidRDefault="001F6224" w:rsidP="0091121F">
      <w:pPr>
        <w:jc w:val="both"/>
      </w:pPr>
      <w:r>
        <w:lastRenderedPageBreak/>
        <w:t xml:space="preserve"> </w:t>
      </w:r>
    </w:p>
    <w:tbl>
      <w:tblPr>
        <w:tblStyle w:val="TableGrid"/>
        <w:tblW w:w="13175" w:type="dxa"/>
        <w:tblLook w:val="04A0" w:firstRow="1" w:lastRow="0" w:firstColumn="1" w:lastColumn="0" w:noHBand="0" w:noVBand="1"/>
      </w:tblPr>
      <w:tblGrid>
        <w:gridCol w:w="13175"/>
      </w:tblGrid>
      <w:tr w:rsidR="00483C0F" w:rsidTr="007B008A">
        <w:tc>
          <w:tcPr>
            <w:tcW w:w="13175" w:type="dxa"/>
          </w:tcPr>
          <w:p w:rsidR="00483C0F" w:rsidRPr="00483C0F" w:rsidRDefault="00483C0F" w:rsidP="00483C0F">
            <w:pPr>
              <w:spacing w:before="100" w:beforeAutospacing="1" w:after="100" w:afterAutospacing="1"/>
              <w:rPr>
                <w:rFonts w:eastAsia="Times New Roman" w:cstheme="minorHAnsi"/>
                <w:sz w:val="28"/>
                <w:szCs w:val="28"/>
                <w:lang w:eastAsia="en-CA"/>
              </w:rPr>
            </w:pPr>
            <w:r w:rsidRPr="00483C0F">
              <w:rPr>
                <w:rFonts w:eastAsia="Times New Roman" w:cstheme="minorHAnsi"/>
                <w:b/>
                <w:bCs/>
                <w:sz w:val="28"/>
                <w:szCs w:val="28"/>
                <w:lang w:eastAsia="en-CA"/>
              </w:rPr>
              <w:t>Film screening + June 15 7:30pm panel discussion: Invisible Hand - Rights of Nature Documentary</w:t>
            </w:r>
            <w:r>
              <w:rPr>
                <w:rFonts w:eastAsia="Times New Roman" w:cstheme="minorHAnsi"/>
                <w:sz w:val="28"/>
                <w:szCs w:val="28"/>
                <w:lang w:eastAsia="en-CA"/>
              </w:rPr>
              <w:t xml:space="preserve"> </w:t>
            </w:r>
            <w:r w:rsidRPr="00483C0F">
              <w:rPr>
                <w:rFonts w:eastAsia="Times New Roman" w:cstheme="minorHAnsi"/>
                <w:sz w:val="24"/>
                <w:szCs w:val="24"/>
                <w:lang w:eastAsia="en-CA"/>
              </w:rPr>
              <w:t xml:space="preserve">More info and to register, </w:t>
            </w:r>
            <w:hyperlink r:id="rId24" w:history="1">
              <w:r w:rsidRPr="00483C0F">
                <w:rPr>
                  <w:rFonts w:eastAsia="Times New Roman" w:cstheme="minorHAnsi"/>
                  <w:color w:val="0563C1"/>
                  <w:sz w:val="24"/>
                  <w:szCs w:val="24"/>
                  <w:u w:val="single"/>
                  <w:lang w:eastAsia="en-CA"/>
                </w:rPr>
                <w:t>HERE</w:t>
              </w:r>
            </w:hyperlink>
          </w:p>
          <w:p w:rsidR="00483C0F" w:rsidRPr="00483C0F" w:rsidRDefault="00483C0F" w:rsidP="00483C0F">
            <w:pPr>
              <w:spacing w:before="100" w:beforeAutospacing="1" w:after="100" w:afterAutospacing="1"/>
              <w:rPr>
                <w:rFonts w:eastAsia="Times New Roman" w:cstheme="minorHAnsi"/>
                <w:sz w:val="24"/>
                <w:szCs w:val="24"/>
                <w:lang w:eastAsia="en-CA"/>
              </w:rPr>
            </w:pPr>
            <w:r w:rsidRPr="00483C0F">
              <w:rPr>
                <w:rFonts w:eastAsia="Times New Roman" w:cstheme="minorHAnsi"/>
                <w:sz w:val="24"/>
                <w:szCs w:val="24"/>
                <w:lang w:eastAsia="en-CA"/>
              </w:rPr>
              <w:t xml:space="preserve">The Rights of Nature Network Atlantic Canada and the Sierra Club Canada Foundation Atlantic Chapter (CRED-NB core member) are inviting everyone to join a virtual screening of the award-winning film Invisible Hand about the global Rights of Nature movement, followed by a Q&amp;A with organizers from the Community Environmental Legal Defense Fund (CELDF). </w:t>
            </w:r>
            <w:r w:rsidRPr="00483C0F">
              <w:rPr>
                <w:rFonts w:eastAsia="Times New Roman" w:cstheme="minorHAnsi"/>
                <w:color w:val="050505"/>
                <w:sz w:val="24"/>
                <w:szCs w:val="24"/>
                <w:lang w:eastAsia="en-CA"/>
              </w:rPr>
              <w:t xml:space="preserve">Invisible Hand is a “paradigm-shifting” documentary about the Rights of Nature Movement, the defining battle of our times where Nature, democracy and capitalism face off. </w:t>
            </w:r>
            <w:r w:rsidRPr="00483C0F">
              <w:rPr>
                <w:rFonts w:eastAsia="Times New Roman" w:cstheme="minorHAnsi"/>
                <w:sz w:val="24"/>
                <w:szCs w:val="24"/>
                <w:lang w:eastAsia="en-CA"/>
              </w:rPr>
              <w:t>The film will be available for viewing starting at 7:30pm Atlantic on June 14 for you to watch anytime leading up to the live Q&amp;A on Zoom at 7:30pm Atlantic on June 15.</w:t>
            </w:r>
          </w:p>
        </w:tc>
      </w:tr>
    </w:tbl>
    <w:p w:rsidR="00483C0F" w:rsidRDefault="00483C0F" w:rsidP="0091121F">
      <w:pPr>
        <w:jc w:val="both"/>
      </w:pPr>
    </w:p>
    <w:p w:rsidR="001F6224" w:rsidRDefault="001F6224" w:rsidP="00B044A4"/>
    <w:tbl>
      <w:tblPr>
        <w:tblStyle w:val="TableGrid"/>
        <w:tblW w:w="0" w:type="auto"/>
        <w:tblLook w:val="04A0" w:firstRow="1" w:lastRow="0" w:firstColumn="1" w:lastColumn="0" w:noHBand="0" w:noVBand="1"/>
      </w:tblPr>
      <w:tblGrid>
        <w:gridCol w:w="10790"/>
      </w:tblGrid>
      <w:tr w:rsidR="00B04627" w:rsidTr="00A0324A">
        <w:tc>
          <w:tcPr>
            <w:tcW w:w="15585" w:type="dxa"/>
          </w:tcPr>
          <w:p w:rsidR="00B04627" w:rsidRDefault="000A794A" w:rsidP="0091121F">
            <w:pPr>
              <w:jc w:val="both"/>
            </w:pPr>
            <w:r w:rsidRPr="000A794A">
              <w:rPr>
                <w:noProof/>
                <w:lang w:eastAsia="en-CA"/>
              </w:rPr>
              <w:drawing>
                <wp:inline distT="0" distB="0" distL="0" distR="0">
                  <wp:extent cx="6731944" cy="670280"/>
                  <wp:effectExtent l="0" t="0" r="0" b="0"/>
                  <wp:docPr id="18" name="Picture 18" descr="F:\DEN Enews\banners Hope &amp; I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Hope &amp; Inspira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52046" cy="732022"/>
                          </a:xfrm>
                          <a:prstGeom prst="rect">
                            <a:avLst/>
                          </a:prstGeom>
                          <a:noFill/>
                          <a:ln>
                            <a:noFill/>
                          </a:ln>
                        </pic:spPr>
                      </pic:pic>
                    </a:graphicData>
                  </a:graphic>
                </wp:inline>
              </w:drawing>
            </w:r>
          </w:p>
          <w:p w:rsidR="00B04627" w:rsidRPr="00B04627" w:rsidRDefault="00C2014B" w:rsidP="00C2014B">
            <w:pPr>
              <w:spacing w:after="80"/>
              <w:rPr>
                <w:rFonts w:ascii="Calibri" w:eastAsia="Times New Roman" w:hAnsi="Calibri" w:cs="Calibri"/>
                <w:color w:val="4472C4" w:themeColor="accent5"/>
                <w:sz w:val="24"/>
                <w:szCs w:val="24"/>
                <w:u w:val="single"/>
                <w:lang w:eastAsia="en-CA"/>
              </w:rPr>
            </w:pPr>
            <w:r>
              <w:rPr>
                <w:rFonts w:ascii="Calibri" w:eastAsiaTheme="minorEastAsia" w:hAnsi="Calibri" w:cs="Calibri"/>
                <w:sz w:val="24"/>
                <w:szCs w:val="24"/>
              </w:rPr>
              <w:t>Please en</w:t>
            </w:r>
            <w:r w:rsidR="00CC5780">
              <w:rPr>
                <w:rFonts w:ascii="Calibri" w:eastAsiaTheme="minorEastAsia" w:hAnsi="Calibri" w:cs="Calibri"/>
                <w:sz w:val="24"/>
                <w:szCs w:val="24"/>
              </w:rPr>
              <w:t>joy our gallery as we present poems from published author Carol Scott.</w:t>
            </w:r>
            <w:r>
              <w:rPr>
                <w:rFonts w:ascii="Calibri" w:eastAsiaTheme="minorEastAsia" w:hAnsi="Calibri" w:cs="Calibri"/>
                <w:sz w:val="24"/>
                <w:szCs w:val="24"/>
              </w:rPr>
              <w:t xml:space="preserve"> </w:t>
            </w:r>
            <w:r w:rsidR="000A51A2">
              <w:rPr>
                <w:rFonts w:ascii="Calibri" w:eastAsiaTheme="minorEastAsia" w:hAnsi="Calibri" w:cs="Calibri"/>
                <w:sz w:val="24"/>
                <w:szCs w:val="24"/>
              </w:rPr>
              <w:t xml:space="preserve">All artists featured to date can be found in albums. Click on Media on this page: </w:t>
            </w:r>
            <w:r w:rsidR="00B04627" w:rsidRPr="00B04627">
              <w:rPr>
                <w:rFonts w:ascii="Calibri" w:eastAsiaTheme="minorEastAsia" w:hAnsi="Calibri" w:cs="Calibri"/>
                <w:sz w:val="24"/>
                <w:szCs w:val="24"/>
              </w:rPr>
              <w:t xml:space="preserve"> </w:t>
            </w:r>
            <w:hyperlink r:id="rId26" w:history="1">
              <w:r w:rsidR="00B04627" w:rsidRPr="00B04627">
                <w:rPr>
                  <w:rFonts w:ascii="Calibri" w:eastAsia="Times New Roman" w:hAnsi="Calibri" w:cs="Calibri"/>
                  <w:color w:val="4472C4" w:themeColor="accent5"/>
                  <w:sz w:val="24"/>
                  <w:szCs w:val="24"/>
                  <w:u w:val="single"/>
                  <w:lang w:eastAsia="en-CA"/>
                </w:rPr>
                <w:t>https://www.facebook.com/groups/373394600384260</w:t>
              </w:r>
            </w:hyperlink>
            <w:r w:rsidR="000A51A2">
              <w:rPr>
                <w:rFonts w:ascii="Calibri" w:eastAsia="Times New Roman" w:hAnsi="Calibri" w:cs="Calibri"/>
                <w:color w:val="4472C4" w:themeColor="accent5"/>
                <w:sz w:val="24"/>
                <w:szCs w:val="24"/>
                <w:u w:val="single"/>
                <w:lang w:eastAsia="en-CA"/>
              </w:rPr>
              <w:t xml:space="preserve"> </w:t>
            </w:r>
          </w:p>
          <w:p w:rsidR="00B04627" w:rsidRPr="00C2014B" w:rsidRDefault="006E3D97" w:rsidP="00C2014B">
            <w:pPr>
              <w:spacing w:after="80"/>
              <w:jc w:val="both"/>
              <w:rPr>
                <w:rFonts w:ascii="Calibri" w:eastAsia="Times New Roman" w:hAnsi="Calibri" w:cs="Calibri"/>
                <w:color w:val="0563C1" w:themeColor="hyperlink"/>
                <w:sz w:val="24"/>
                <w:szCs w:val="24"/>
                <w:u w:val="single"/>
                <w:lang w:eastAsia="en-CA"/>
              </w:rPr>
            </w:pPr>
            <w:hyperlink r:id="rId27" w:history="1">
              <w:r w:rsidR="00B04627" w:rsidRPr="00B04627">
                <w:rPr>
                  <w:rFonts w:ascii="Calibri" w:eastAsia="Times New Roman" w:hAnsi="Calibri" w:cs="Calibri"/>
                  <w:color w:val="0563C1" w:themeColor="hyperlink"/>
                  <w:sz w:val="24"/>
                  <w:szCs w:val="24"/>
                  <w:u w:val="single"/>
                  <w:lang w:eastAsia="en-CA"/>
                </w:rPr>
                <w:t>https://www.nspeidiocese.ca/ministries/diocesan-environment-network/pages/den-hope-inspiration-art-gallery</w:t>
              </w:r>
            </w:hyperlink>
            <w:r w:rsidR="00C2014B">
              <w:rPr>
                <w:rFonts w:ascii="Calibri" w:eastAsia="Times New Roman" w:hAnsi="Calibri" w:cs="Calibri"/>
                <w:color w:val="0563C1" w:themeColor="hyperlink"/>
                <w:sz w:val="24"/>
                <w:szCs w:val="24"/>
                <w:u w:val="single"/>
                <w:lang w:eastAsia="en-CA"/>
              </w:rPr>
              <w:t xml:space="preserve"> </w:t>
            </w:r>
            <w:r w:rsidR="00B04627" w:rsidRPr="00B04627">
              <w:rPr>
                <w:rFonts w:ascii="Calibri" w:eastAsiaTheme="minorEastAsia" w:hAnsi="Calibri" w:cs="Calibri"/>
                <w:sz w:val="24"/>
                <w:szCs w:val="24"/>
              </w:rPr>
              <w:t xml:space="preserve">Contact us by email </w:t>
            </w:r>
            <w:hyperlink r:id="rId28" w:history="1">
              <w:r w:rsidR="00B04627" w:rsidRPr="00B04627">
                <w:rPr>
                  <w:rFonts w:ascii="Calibri" w:eastAsia="Times New Roman" w:hAnsi="Calibri" w:cs="Calibri"/>
                  <w:color w:val="0563C1" w:themeColor="hyperlink"/>
                  <w:sz w:val="24"/>
                  <w:szCs w:val="24"/>
                  <w:u w:val="single"/>
                  <w:lang w:eastAsia="en-CA"/>
                </w:rPr>
                <w:t>endionspei@gmail.com</w:t>
              </w:r>
            </w:hyperlink>
          </w:p>
        </w:tc>
      </w:tr>
    </w:tbl>
    <w:p w:rsidR="0018217A" w:rsidRDefault="0018217A" w:rsidP="0091121F">
      <w:pPr>
        <w:jc w:val="both"/>
      </w:pPr>
    </w:p>
    <w:tbl>
      <w:tblPr>
        <w:tblStyle w:val="TableGrid"/>
        <w:tblW w:w="0" w:type="auto"/>
        <w:tblLook w:val="04A0" w:firstRow="1" w:lastRow="0" w:firstColumn="1" w:lastColumn="0" w:noHBand="0" w:noVBand="1"/>
      </w:tblPr>
      <w:tblGrid>
        <w:gridCol w:w="10790"/>
      </w:tblGrid>
      <w:tr w:rsidR="00937498" w:rsidTr="00A0324A">
        <w:tc>
          <w:tcPr>
            <w:tcW w:w="15585" w:type="dxa"/>
          </w:tcPr>
          <w:p w:rsidR="00937498" w:rsidRDefault="00937498" w:rsidP="0091121F">
            <w:pPr>
              <w:jc w:val="both"/>
            </w:pPr>
            <w:r w:rsidRPr="007B4CCD">
              <w:rPr>
                <w:rFonts w:ascii="Calibri" w:eastAsia="Times New Roman" w:hAnsi="Calibri" w:cs="Calibri"/>
                <w:noProof/>
                <w:sz w:val="24"/>
                <w:szCs w:val="24"/>
                <w:lang w:eastAsia="en-CA"/>
              </w:rPr>
              <w:drawing>
                <wp:inline distT="0" distB="0" distL="0" distR="0" wp14:anchorId="7D0355AA" wp14:editId="03FA5652">
                  <wp:extent cx="6858000" cy="682865"/>
                  <wp:effectExtent l="0" t="0" r="0" b="3175"/>
                  <wp:docPr id="14" name="Picture 14"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682865"/>
                          </a:xfrm>
                          <a:prstGeom prst="rect">
                            <a:avLst/>
                          </a:prstGeom>
                          <a:noFill/>
                          <a:ln>
                            <a:noFill/>
                          </a:ln>
                        </pic:spPr>
                      </pic:pic>
                    </a:graphicData>
                  </a:graphic>
                </wp:inline>
              </w:drawing>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A11BA2" w:rsidTr="003921C4">
        <w:tc>
          <w:tcPr>
            <w:tcW w:w="15585" w:type="dxa"/>
          </w:tcPr>
          <w:p w:rsidR="003921C4" w:rsidRPr="00AD542A" w:rsidRDefault="00AD542A" w:rsidP="00AD542A">
            <w:pPr>
              <w:shd w:val="clear" w:color="auto" w:fill="FFFFFF"/>
              <w:spacing w:before="100" w:beforeAutospacing="1" w:after="100" w:afterAutospacing="1"/>
              <w:outlineLvl w:val="1"/>
              <w:rPr>
                <w:rFonts w:eastAsia="Times New Roman" w:cstheme="minorHAnsi"/>
                <w:b/>
                <w:bCs/>
                <w:sz w:val="36"/>
                <w:szCs w:val="36"/>
                <w:lang w:eastAsia="en-CA"/>
              </w:rPr>
            </w:pPr>
            <w:r w:rsidRPr="00AD542A">
              <w:rPr>
                <w:rFonts w:eastAsia="Times New Roman" w:cstheme="minorHAnsi"/>
                <w:b/>
                <w:sz w:val="28"/>
                <w:szCs w:val="28"/>
                <w:lang w:eastAsia="en-CA"/>
              </w:rPr>
              <w:t>COP26</w:t>
            </w:r>
            <w:r w:rsidRPr="00AD542A">
              <w:rPr>
                <w:rFonts w:eastAsia="Times New Roman" w:cstheme="minorHAnsi"/>
                <w:b/>
                <w:bCs/>
                <w:sz w:val="28"/>
                <w:szCs w:val="28"/>
                <w:lang w:eastAsia="en-CA"/>
              </w:rPr>
              <w:t> </w:t>
            </w:r>
            <w:r w:rsidRPr="00AD542A">
              <w:rPr>
                <w:rFonts w:eastAsia="Times New Roman" w:cstheme="minorHAnsi"/>
                <w:b/>
                <w:sz w:val="28"/>
                <w:szCs w:val="28"/>
                <w:lang w:eastAsia="en-CA"/>
              </w:rPr>
              <w:t>is the next UN climate change conference</w:t>
            </w:r>
            <w:r w:rsidRPr="00AD542A">
              <w:rPr>
                <w:rFonts w:eastAsia="Times New Roman" w:cstheme="minorHAnsi"/>
                <w:sz w:val="24"/>
                <w:szCs w:val="24"/>
                <w:lang w:eastAsia="en-CA"/>
              </w:rPr>
              <w:t xml:space="preserve"> and it will be in Glasgow, Scotland in November. COP stands for Conference of the Parties, and the summit will be attended by the countries that signed the United Nations Framework Convention on Climate Change (UNFCCC) </w:t>
            </w:r>
            <w:r w:rsidRPr="00AD542A">
              <w:rPr>
                <w:rFonts w:eastAsia="Times New Roman" w:cstheme="minorHAnsi"/>
                <w:b/>
                <w:bCs/>
                <w:sz w:val="24"/>
                <w:szCs w:val="24"/>
                <w:bdr w:val="none" w:sz="0" w:space="0" w:color="auto" w:frame="1"/>
                <w:lang w:eastAsia="en-CA"/>
              </w:rPr>
              <w:t xml:space="preserve">CLIMATE JUSTICE MEANS URGENT ACTION AT COP26. </w:t>
            </w:r>
            <w:r w:rsidRPr="00AD542A">
              <w:rPr>
                <w:rFonts w:eastAsia="Times New Roman" w:cstheme="minorHAnsi"/>
                <w:sz w:val="24"/>
                <w:szCs w:val="24"/>
                <w:lang w:eastAsia="en-CA"/>
              </w:rPr>
              <w:t xml:space="preserve">Despite decades of scientific evidence and the obvious worsening of climate impacts, current international pledges to cut emissions place us on track for more than 3°C of warming. The Paris Agreement aims to limit warming to 1.5°C to avoid the worst impacts of climate change, which threaten human lives and livelihoods, the viability of ecosystems, and the very fabric of life upon which all living creatures depend. There is an effort to gather signatures from around the world to present in Scotland. (For the Paris COP 1.8 million signatures were gathered.) Many other actions are being planned. Go to </w:t>
            </w:r>
            <w:hyperlink r:id="rId30" w:history="1">
              <w:r w:rsidRPr="00AD542A">
                <w:rPr>
                  <w:rFonts w:eastAsia="Times New Roman" w:cstheme="minorHAnsi"/>
                  <w:color w:val="0000FF"/>
                  <w:sz w:val="24"/>
                  <w:szCs w:val="24"/>
                  <w:u w:val="single"/>
                  <w:lang w:eastAsia="en-CA"/>
                </w:rPr>
                <w:t>https://www.prayandact4climate.org/</w:t>
              </w:r>
            </w:hyperlink>
            <w:r w:rsidRPr="00AD542A">
              <w:rPr>
                <w:rFonts w:eastAsia="Times New Roman" w:cstheme="minorHAnsi"/>
                <w:sz w:val="24"/>
                <w:szCs w:val="24"/>
                <w:lang w:eastAsia="en-CA"/>
              </w:rPr>
              <w:t xml:space="preserve"> for more information and to sign the petition.</w:t>
            </w:r>
          </w:p>
        </w:tc>
      </w:tr>
    </w:tbl>
    <w:p w:rsidR="00A11BA2" w:rsidRDefault="00A11BA2" w:rsidP="0091121F">
      <w:pPr>
        <w:jc w:val="both"/>
      </w:pPr>
    </w:p>
    <w:tbl>
      <w:tblPr>
        <w:tblStyle w:val="TableGrid"/>
        <w:tblW w:w="0" w:type="auto"/>
        <w:tblLook w:val="04A0" w:firstRow="1" w:lastRow="0" w:firstColumn="1" w:lastColumn="0" w:noHBand="0" w:noVBand="1"/>
      </w:tblPr>
      <w:tblGrid>
        <w:gridCol w:w="10790"/>
      </w:tblGrid>
      <w:tr w:rsidR="00AA4E45" w:rsidTr="00AD542A">
        <w:tc>
          <w:tcPr>
            <w:tcW w:w="15585" w:type="dxa"/>
          </w:tcPr>
          <w:p w:rsidR="00AD542A" w:rsidRPr="00AD542A" w:rsidRDefault="00AD542A" w:rsidP="00AD542A">
            <w:pPr>
              <w:spacing w:before="100" w:beforeAutospacing="1" w:after="100" w:afterAutospacing="1"/>
              <w:rPr>
                <w:rFonts w:eastAsia="Times New Roman" w:cstheme="minorHAnsi"/>
                <w:sz w:val="24"/>
                <w:szCs w:val="24"/>
                <w:lang w:eastAsia="en-CA"/>
              </w:rPr>
            </w:pPr>
            <w:r w:rsidRPr="00AD542A">
              <w:rPr>
                <w:rFonts w:eastAsia="Times New Roman" w:cstheme="minorHAnsi"/>
                <w:sz w:val="24"/>
                <w:szCs w:val="24"/>
                <w:lang w:eastAsia="en-CA"/>
              </w:rPr>
              <w:t xml:space="preserve">Canada is about to set our course on the ocean economy for years to come. The Minister of Fisheries and Oceans is writing the </w:t>
            </w:r>
            <w:r w:rsidRPr="00AD542A">
              <w:rPr>
                <w:rFonts w:eastAsia="Times New Roman" w:cstheme="minorHAnsi"/>
                <w:b/>
                <w:sz w:val="28"/>
                <w:szCs w:val="28"/>
                <w:lang w:eastAsia="en-CA"/>
              </w:rPr>
              <w:t>Blue</w:t>
            </w:r>
            <w:r w:rsidRPr="00AD542A">
              <w:rPr>
                <w:rFonts w:eastAsia="Times New Roman" w:cstheme="minorHAnsi"/>
                <w:sz w:val="24"/>
                <w:szCs w:val="24"/>
                <w:lang w:eastAsia="en-CA"/>
              </w:rPr>
              <w:t xml:space="preserve"> </w:t>
            </w:r>
            <w:r w:rsidRPr="00AD542A">
              <w:rPr>
                <w:rFonts w:eastAsia="Times New Roman" w:cstheme="minorHAnsi"/>
                <w:sz w:val="28"/>
                <w:szCs w:val="28"/>
                <w:lang w:eastAsia="en-CA"/>
              </w:rPr>
              <w:t>Economy Strategy</w:t>
            </w:r>
            <w:r w:rsidRPr="00AD542A">
              <w:rPr>
                <w:rFonts w:eastAsia="Times New Roman" w:cstheme="minorHAnsi"/>
                <w:sz w:val="24"/>
                <w:szCs w:val="24"/>
                <w:lang w:eastAsia="en-CA"/>
              </w:rPr>
              <w:t xml:space="preserve"> that will determine the future of our relationship with the ocean. We know that destructive industries like oil exploration, mining, and reckless open-net fish-farming will be lobbying hard.</w:t>
            </w:r>
          </w:p>
          <w:p w:rsidR="00A11BA2" w:rsidRPr="00C53FC5" w:rsidRDefault="006E3D97" w:rsidP="00AD542A">
            <w:pPr>
              <w:shd w:val="clear" w:color="auto" w:fill="FFFFFF"/>
              <w:rPr>
                <w:rFonts w:eastAsia="Times New Roman" w:cstheme="minorHAnsi"/>
                <w:color w:val="4472C4" w:themeColor="accent5"/>
                <w:sz w:val="24"/>
                <w:szCs w:val="24"/>
                <w:lang w:eastAsia="en-CA"/>
              </w:rPr>
            </w:pPr>
            <w:hyperlink r:id="rId31" w:history="1">
              <w:r w:rsidR="00AD542A" w:rsidRPr="00B63F48">
                <w:rPr>
                  <w:rStyle w:val="Hyperlink"/>
                  <w:rFonts w:eastAsia="Times New Roman" w:cstheme="minorHAnsi"/>
                  <w:sz w:val="24"/>
                  <w:szCs w:val="24"/>
                  <w:lang w:eastAsia="en-CA"/>
                </w:rPr>
                <w:t>https://act.naturecanada.ca/page/80032/action/1?ea.tracking.id=email&amp;utm_campaign=World%20Environment%20Day&amp;ea.url.id=5342730&amp;forwarded=true</w:t>
              </w:r>
            </w:hyperlink>
          </w:p>
        </w:tc>
      </w:tr>
    </w:tbl>
    <w:p w:rsidR="00F50EE8" w:rsidRDefault="00F50EE8" w:rsidP="0091121F">
      <w:pPr>
        <w:jc w:val="both"/>
      </w:pPr>
    </w:p>
    <w:tbl>
      <w:tblPr>
        <w:tblStyle w:val="TableGrid"/>
        <w:tblW w:w="0" w:type="auto"/>
        <w:tblLook w:val="04A0" w:firstRow="1" w:lastRow="0" w:firstColumn="1" w:lastColumn="0" w:noHBand="0" w:noVBand="1"/>
      </w:tblPr>
      <w:tblGrid>
        <w:gridCol w:w="10790"/>
      </w:tblGrid>
      <w:tr w:rsidR="00F50EE8" w:rsidTr="00C53FC5">
        <w:tc>
          <w:tcPr>
            <w:tcW w:w="15443" w:type="dxa"/>
          </w:tcPr>
          <w:p w:rsidR="00AD542A" w:rsidRPr="00AD542A" w:rsidRDefault="00AD542A" w:rsidP="00AD542A">
            <w:pPr>
              <w:shd w:val="clear" w:color="auto" w:fill="FFFFFF"/>
              <w:spacing w:before="600" w:after="300" w:line="540" w:lineRule="atLeast"/>
              <w:outlineLvl w:val="0"/>
              <w:rPr>
                <w:rFonts w:eastAsia="Times New Roman" w:cstheme="minorHAnsi"/>
                <w:b/>
                <w:bCs/>
                <w:kern w:val="36"/>
                <w:sz w:val="48"/>
                <w:szCs w:val="48"/>
                <w:lang w:eastAsia="en-CA"/>
              </w:rPr>
            </w:pPr>
            <w:r w:rsidRPr="00AD542A">
              <w:rPr>
                <w:rFonts w:eastAsia="Times New Roman" w:cstheme="minorHAnsi"/>
                <w:b/>
                <w:bCs/>
                <w:kern w:val="36"/>
                <w:sz w:val="28"/>
                <w:szCs w:val="28"/>
                <w:lang w:eastAsia="en-CA"/>
              </w:rPr>
              <w:t>Stop fossil fuel pollution: clean air, water, and soil are basic human rights.</w:t>
            </w:r>
            <w:r w:rsidRPr="00AD542A">
              <w:rPr>
                <w:rFonts w:eastAsia="Times New Roman" w:cstheme="minorHAnsi"/>
                <w:b/>
                <w:bCs/>
                <w:kern w:val="36"/>
                <w:sz w:val="24"/>
                <w:szCs w:val="24"/>
                <w:lang w:eastAsia="en-CA"/>
              </w:rPr>
              <w:t xml:space="preserve"> </w:t>
            </w:r>
            <w:r w:rsidRPr="00AD542A">
              <w:rPr>
                <w:rFonts w:eastAsia="Times New Roman" w:cstheme="minorHAnsi"/>
                <w:kern w:val="36"/>
                <w:sz w:val="24"/>
                <w:szCs w:val="24"/>
                <w:lang w:eastAsia="en-CA"/>
              </w:rPr>
              <w:t xml:space="preserve">Governments and corporations across the globe are investing in fossil fuel infrastructure that threatens our right to a healthy environment and shutting down resistance efforts. The SAFE Cities movement is uniting people from all </w:t>
            </w:r>
            <w:r w:rsidRPr="00AD542A">
              <w:rPr>
                <w:rFonts w:eastAsia="Times New Roman" w:cstheme="minorHAnsi"/>
                <w:kern w:val="36"/>
                <w:sz w:val="24"/>
                <w:szCs w:val="24"/>
                <w:lang w:eastAsia="en-CA"/>
              </w:rPr>
              <w:lastRenderedPageBreak/>
              <w:t>walks of life and helping them push back against the expansion of fossil fuels and fast-track the just transition to a clean energy future.</w:t>
            </w:r>
          </w:p>
          <w:p w:rsidR="00B86C64" w:rsidRPr="00AD542A" w:rsidRDefault="006E3D97" w:rsidP="00AD542A">
            <w:pPr>
              <w:spacing w:before="100" w:beforeAutospacing="1" w:after="100" w:afterAutospacing="1"/>
              <w:rPr>
                <w:rFonts w:eastAsia="Times New Roman" w:cstheme="minorHAnsi"/>
                <w:sz w:val="24"/>
                <w:szCs w:val="24"/>
                <w:lang w:eastAsia="en-CA"/>
              </w:rPr>
            </w:pPr>
            <w:hyperlink r:id="rId32" w:history="1">
              <w:r w:rsidR="00AD542A" w:rsidRPr="00B63F48">
                <w:rPr>
                  <w:rStyle w:val="Hyperlink"/>
                  <w:rFonts w:eastAsia="Times New Roman" w:cstheme="minorHAnsi"/>
                  <w:sz w:val="24"/>
                  <w:szCs w:val="24"/>
                  <w:lang w:eastAsia="en-CA"/>
                </w:rPr>
                <w:t>https://act.stand.earth/page/29777/petition/1?ea.tracking.id=email-kick&amp;utm_campaign=safe_cities_&amp;utm_medium=email&amp;utm_source=email-ea&amp;utm_content=textlink&amp;ea.url.id=879344&amp;forwarded=true</w:t>
              </w:r>
            </w:hyperlink>
          </w:p>
        </w:tc>
      </w:tr>
    </w:tbl>
    <w:p w:rsidR="00C2014B" w:rsidRDefault="00C2014B" w:rsidP="0091121F">
      <w:pPr>
        <w:jc w:val="both"/>
      </w:pPr>
    </w:p>
    <w:tbl>
      <w:tblPr>
        <w:tblStyle w:val="TableGrid"/>
        <w:tblW w:w="15443" w:type="dxa"/>
        <w:tblLook w:val="04A0" w:firstRow="1" w:lastRow="0" w:firstColumn="1" w:lastColumn="0" w:noHBand="0" w:noVBand="1"/>
      </w:tblPr>
      <w:tblGrid>
        <w:gridCol w:w="15443"/>
      </w:tblGrid>
      <w:tr w:rsidR="007B008A" w:rsidTr="007B008A">
        <w:tc>
          <w:tcPr>
            <w:tcW w:w="15443" w:type="dxa"/>
          </w:tcPr>
          <w:tbl>
            <w:tblPr>
              <w:tblpPr w:leftFromText="45" w:rightFromText="45" w:vertAnchor="text"/>
              <w:tblW w:w="5000" w:type="pct"/>
              <w:tblCellSpacing w:w="0" w:type="dxa"/>
              <w:shd w:val="clear" w:color="auto" w:fill="FFFFFF"/>
              <w:tblCellMar>
                <w:left w:w="0" w:type="dxa"/>
                <w:right w:w="0" w:type="dxa"/>
              </w:tblCellMar>
              <w:tblLook w:val="04A0" w:firstRow="1" w:lastRow="0" w:firstColumn="1" w:lastColumn="0" w:noHBand="0" w:noVBand="1"/>
            </w:tblPr>
            <w:tblGrid>
              <w:gridCol w:w="15227"/>
            </w:tblGrid>
            <w:tr w:rsidR="007B008A" w:rsidRPr="007B008A" w:rsidTr="005F6323">
              <w:trPr>
                <w:trHeight w:val="287"/>
                <w:tblCellSpacing w:w="0" w:type="dxa"/>
              </w:trPr>
              <w:tc>
                <w:tcPr>
                  <w:tcW w:w="0" w:type="auto"/>
                  <w:shd w:val="clear" w:color="auto" w:fill="FFFFFF"/>
                  <w:vAlign w:val="center"/>
                  <w:hideMark/>
                </w:tcPr>
                <w:p w:rsidR="007B008A" w:rsidRPr="007B008A" w:rsidRDefault="007B008A" w:rsidP="007B008A">
                  <w:pPr>
                    <w:spacing w:after="0" w:line="240" w:lineRule="auto"/>
                    <w:rPr>
                      <w:rFonts w:eastAsia="Times New Roman" w:cstheme="minorHAnsi"/>
                      <w:color w:val="262626"/>
                      <w:sz w:val="28"/>
                      <w:szCs w:val="28"/>
                      <w:lang w:eastAsia="en-CA"/>
                    </w:rPr>
                  </w:pPr>
                  <w:r w:rsidRPr="007B008A">
                    <w:rPr>
                      <w:rFonts w:eastAsia="Times New Roman" w:cstheme="minorHAnsi"/>
                      <w:b/>
                      <w:bCs/>
                      <w:color w:val="262626"/>
                      <w:sz w:val="28"/>
                      <w:szCs w:val="28"/>
                      <w:lang w:eastAsia="en-CA"/>
                    </w:rPr>
                    <w:t>What's your vision for a sustainable future?</w:t>
                  </w:r>
                </w:p>
              </w:tc>
            </w:tr>
            <w:tr w:rsidR="007B008A" w:rsidRPr="007B008A" w:rsidTr="005F6323">
              <w:trPr>
                <w:trHeight w:val="129"/>
                <w:tblCellSpacing w:w="0" w:type="dxa"/>
              </w:trPr>
              <w:tc>
                <w:tcPr>
                  <w:tcW w:w="0" w:type="auto"/>
                  <w:shd w:val="clear" w:color="auto" w:fill="FFFFFF"/>
                  <w:vAlign w:val="center"/>
                  <w:hideMark/>
                </w:tcPr>
                <w:p w:rsidR="007B008A" w:rsidRPr="007B008A" w:rsidRDefault="007B008A" w:rsidP="007B008A">
                  <w:pPr>
                    <w:spacing w:after="0" w:line="15" w:lineRule="atLeast"/>
                    <w:rPr>
                      <w:rFonts w:ascii="Times New Roman" w:eastAsia="Times New Roman" w:hAnsi="Times New Roman" w:cs="Times New Roman"/>
                      <w:color w:val="000000"/>
                      <w:sz w:val="2"/>
                      <w:szCs w:val="2"/>
                      <w:lang w:eastAsia="en-CA"/>
                    </w:rPr>
                  </w:pPr>
                  <w:r w:rsidRPr="007B008A">
                    <w:rPr>
                      <w:rFonts w:ascii="Times New Roman" w:eastAsia="Times New Roman" w:hAnsi="Times New Roman" w:cs="Times New Roman"/>
                      <w:color w:val="000000"/>
                      <w:sz w:val="2"/>
                      <w:szCs w:val="2"/>
                      <w:lang w:eastAsia="en-CA"/>
                    </w:rPr>
                    <w:t> </w:t>
                  </w:r>
                </w:p>
              </w:tc>
            </w:tr>
            <w:tr w:rsidR="007B008A" w:rsidRPr="007B008A" w:rsidTr="005F6323">
              <w:trPr>
                <w:trHeight w:val="3422"/>
                <w:tblCellSpacing w:w="0" w:type="dxa"/>
              </w:trPr>
              <w:tc>
                <w:tcPr>
                  <w:tcW w:w="0" w:type="auto"/>
                  <w:shd w:val="clear" w:color="auto" w:fill="FFFFFF"/>
                  <w:vAlign w:val="center"/>
                  <w:hideMark/>
                </w:tcPr>
                <w:p w:rsidR="007B008A" w:rsidRPr="007B008A" w:rsidRDefault="007B008A" w:rsidP="007B008A">
                  <w:pPr>
                    <w:spacing w:after="100" w:afterAutospacing="1" w:line="240" w:lineRule="auto"/>
                    <w:rPr>
                      <w:rFonts w:eastAsia="Times New Roman" w:cstheme="minorHAnsi"/>
                      <w:color w:val="262626"/>
                      <w:sz w:val="24"/>
                      <w:szCs w:val="24"/>
                      <w:lang w:eastAsia="en-CA"/>
                    </w:rPr>
                  </w:pPr>
                  <w:r w:rsidRPr="007B008A">
                    <w:rPr>
                      <w:rFonts w:eastAsia="Times New Roman" w:cstheme="minorHAnsi"/>
                      <w:color w:val="262626"/>
                      <w:sz w:val="24"/>
                      <w:szCs w:val="24"/>
                      <w:lang w:eastAsia="en-CA"/>
                    </w:rPr>
                    <w:t>It’s finally happening! Last week the </w:t>
                  </w:r>
                  <w:hyperlink r:id="rId33" w:tgtFrame="_blank" w:history="1">
                    <w:r w:rsidRPr="007B008A">
                      <w:rPr>
                        <w:rFonts w:eastAsia="Times New Roman" w:cstheme="minorHAnsi"/>
                        <w:color w:val="31859B"/>
                        <w:sz w:val="24"/>
                        <w:szCs w:val="24"/>
                        <w:u w:val="single"/>
                        <w:lang w:eastAsia="en-CA"/>
                      </w:rPr>
                      <w:t>Nova Scotia government announced</w:t>
                    </w:r>
                  </w:hyperlink>
                  <w:r w:rsidRPr="007B008A">
                    <w:rPr>
                      <w:rFonts w:eastAsia="Times New Roman" w:cstheme="minorHAnsi"/>
                      <w:color w:val="262626"/>
                      <w:sz w:val="24"/>
                      <w:szCs w:val="24"/>
                      <w:lang w:eastAsia="en-CA"/>
                    </w:rPr>
                    <w:t xml:space="preserve"> the long-awaited public consultations for the Sustainable Development Goals Act, giving all of us living in </w:t>
                  </w:r>
                  <w:proofErr w:type="spellStart"/>
                  <w:r w:rsidRPr="007B008A">
                    <w:rPr>
                      <w:rFonts w:eastAsia="Times New Roman" w:cstheme="minorHAnsi"/>
                      <w:color w:val="262626"/>
                      <w:sz w:val="24"/>
                      <w:szCs w:val="24"/>
                      <w:lang w:eastAsia="en-CA"/>
                    </w:rPr>
                    <w:t>Mi’kma’ki</w:t>
                  </w:r>
                  <w:proofErr w:type="spellEnd"/>
                  <w:r w:rsidRPr="007B008A">
                    <w:rPr>
                      <w:rFonts w:eastAsia="Times New Roman" w:cstheme="minorHAnsi"/>
                      <w:color w:val="262626"/>
                      <w:sz w:val="24"/>
                      <w:szCs w:val="24"/>
                      <w:lang w:eastAsia="en-CA"/>
                    </w:rPr>
                    <w:t>/Nova Scotia the chance to share our vision of a sustainable, equitable future for our province.</w:t>
                  </w:r>
                </w:p>
                <w:p w:rsidR="007B008A" w:rsidRPr="007B008A" w:rsidRDefault="006E3D97" w:rsidP="007B008A">
                  <w:pPr>
                    <w:spacing w:before="100" w:beforeAutospacing="1" w:after="100" w:afterAutospacing="1" w:line="240" w:lineRule="auto"/>
                    <w:rPr>
                      <w:rFonts w:eastAsia="Times New Roman" w:cstheme="minorHAnsi"/>
                      <w:color w:val="262626"/>
                      <w:sz w:val="24"/>
                      <w:szCs w:val="24"/>
                      <w:lang w:eastAsia="en-CA"/>
                    </w:rPr>
                  </w:pPr>
                  <w:hyperlink r:id="rId34" w:tgtFrame="_blank" w:history="1">
                    <w:r w:rsidR="007B008A" w:rsidRPr="007B008A">
                      <w:rPr>
                        <w:rFonts w:eastAsia="Times New Roman" w:cstheme="minorHAnsi"/>
                        <w:color w:val="31859B"/>
                        <w:sz w:val="24"/>
                        <w:szCs w:val="24"/>
                        <w:u w:val="single"/>
                        <w:lang w:eastAsia="en-CA"/>
                      </w:rPr>
                      <w:t>Consultations</w:t>
                    </w:r>
                  </w:hyperlink>
                  <w:r w:rsidR="007B008A" w:rsidRPr="007B008A">
                    <w:rPr>
                      <w:rFonts w:eastAsia="Times New Roman" w:cstheme="minorHAnsi"/>
                      <w:color w:val="262626"/>
                      <w:sz w:val="24"/>
                      <w:szCs w:val="24"/>
                      <w:lang w:eastAsia="en-CA"/>
                    </w:rPr>
                    <w:t> will run until Monday, July 26 with multiple ways to participate, including virtual workshops, making submissions by phone, mail, or email, hosting an online session in your own community, and making a submission online. The </w:t>
                  </w:r>
                  <w:hyperlink r:id="rId35" w:tgtFrame="_blank" w:history="1">
                    <w:r w:rsidR="007B008A" w:rsidRPr="007B008A">
                      <w:rPr>
                        <w:rFonts w:eastAsia="Times New Roman" w:cstheme="minorHAnsi"/>
                        <w:color w:val="31859B"/>
                        <w:sz w:val="24"/>
                        <w:szCs w:val="24"/>
                        <w:u w:val="single"/>
                        <w:lang w:eastAsia="en-CA"/>
                      </w:rPr>
                      <w:t>first virtual workshop</w:t>
                    </w:r>
                  </w:hyperlink>
                  <w:r w:rsidR="007B008A" w:rsidRPr="007B008A">
                    <w:rPr>
                      <w:rFonts w:eastAsia="Times New Roman" w:cstheme="minorHAnsi"/>
                      <w:color w:val="262626"/>
                      <w:sz w:val="24"/>
                      <w:szCs w:val="24"/>
                      <w:lang w:eastAsia="en-CA"/>
                    </w:rPr>
                    <w:t> is Thursday, June 10!</w:t>
                  </w:r>
                </w:p>
                <w:p w:rsidR="007B008A" w:rsidRDefault="007B008A" w:rsidP="007B008A">
                  <w:pPr>
                    <w:spacing w:before="100" w:beforeAutospacing="1" w:after="0" w:line="240" w:lineRule="auto"/>
                    <w:rPr>
                      <w:rFonts w:ascii="Arial" w:eastAsia="Times New Roman" w:hAnsi="Arial" w:cs="Arial"/>
                      <w:color w:val="262626"/>
                      <w:sz w:val="27"/>
                      <w:szCs w:val="27"/>
                      <w:lang w:eastAsia="en-CA"/>
                    </w:rPr>
                  </w:pPr>
                  <w:r w:rsidRPr="007B008A">
                    <w:rPr>
                      <w:rFonts w:eastAsia="Times New Roman" w:cstheme="minorHAnsi"/>
                      <w:color w:val="262626"/>
                      <w:sz w:val="24"/>
                      <w:szCs w:val="24"/>
                      <w:lang w:eastAsia="en-CA"/>
                    </w:rPr>
                    <w:t>Click the link below for more info on the SDGA consultations and how you can help mobilize your community to participate</w:t>
                  </w:r>
                  <w:r w:rsidRPr="007B008A">
                    <w:rPr>
                      <w:rFonts w:ascii="Arial" w:eastAsia="Times New Roman" w:hAnsi="Arial" w:cs="Arial"/>
                      <w:color w:val="262626"/>
                      <w:sz w:val="27"/>
                      <w:szCs w:val="27"/>
                      <w:lang w:eastAsia="en-CA"/>
                    </w:rPr>
                    <w:t>!</w:t>
                  </w:r>
                </w:p>
                <w:p w:rsidR="007B008A" w:rsidRPr="007B008A" w:rsidRDefault="006E3D97" w:rsidP="007B008A">
                  <w:pPr>
                    <w:spacing w:before="100" w:beforeAutospacing="1" w:after="0" w:line="240" w:lineRule="auto"/>
                    <w:rPr>
                      <w:rFonts w:eastAsia="Times New Roman" w:cstheme="minorHAnsi"/>
                      <w:sz w:val="24"/>
                      <w:szCs w:val="24"/>
                      <w:lang w:eastAsia="en-CA"/>
                    </w:rPr>
                  </w:pPr>
                  <w:hyperlink r:id="rId36" w:history="1">
                    <w:r w:rsidR="007B008A" w:rsidRPr="00B63F48">
                      <w:rPr>
                        <w:rStyle w:val="Hyperlink"/>
                        <w:rFonts w:eastAsia="Times New Roman" w:cstheme="minorHAnsi"/>
                        <w:sz w:val="24"/>
                        <w:szCs w:val="24"/>
                        <w:lang w:eastAsia="en-CA"/>
                      </w:rPr>
                      <w:t>https://ecologyaction.ca/sdga-public-consultations</w:t>
                    </w:r>
                  </w:hyperlink>
                </w:p>
              </w:tc>
            </w:tr>
          </w:tbl>
          <w:p w:rsidR="007B008A" w:rsidRDefault="007B008A" w:rsidP="007B008A">
            <w:pPr>
              <w:jc w:val="both"/>
            </w:pPr>
          </w:p>
        </w:tc>
      </w:tr>
    </w:tbl>
    <w:p w:rsidR="007B008A" w:rsidRDefault="007B008A" w:rsidP="0091121F">
      <w:pPr>
        <w:jc w:val="both"/>
      </w:pPr>
    </w:p>
    <w:tbl>
      <w:tblPr>
        <w:tblStyle w:val="TableGrid"/>
        <w:tblW w:w="15507" w:type="dxa"/>
        <w:tblLook w:val="04A0" w:firstRow="1" w:lastRow="0" w:firstColumn="1" w:lastColumn="0" w:noHBand="0" w:noVBand="1"/>
      </w:tblPr>
      <w:tblGrid>
        <w:gridCol w:w="21137"/>
      </w:tblGrid>
      <w:tr w:rsidR="00B04627" w:rsidTr="00C53FC5">
        <w:tc>
          <w:tcPr>
            <w:tcW w:w="15507" w:type="dxa"/>
          </w:tcPr>
          <w:p w:rsidR="00B04627" w:rsidRDefault="00B04627" w:rsidP="0091121F">
            <w:pPr>
              <w:jc w:val="both"/>
            </w:pPr>
            <w:r w:rsidRPr="00A27105">
              <w:rPr>
                <w:rFonts w:ascii="Calibri" w:hAnsi="Calibri" w:cs="Calibri"/>
                <w:noProof/>
                <w:lang w:eastAsia="en-CA"/>
              </w:rPr>
              <w:drawing>
                <wp:inline distT="0" distB="0" distL="0" distR="0" wp14:anchorId="3943963A" wp14:editId="70E6F74C">
                  <wp:extent cx="6762591" cy="673331"/>
                  <wp:effectExtent l="0" t="0" r="635" b="0"/>
                  <wp:docPr id="4" name="Picture 4" descr="F:\DEN Enews\banners Owl's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 Enews\banners Owl's hea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61763" cy="723032"/>
                          </a:xfrm>
                          <a:prstGeom prst="rect">
                            <a:avLst/>
                          </a:prstGeom>
                          <a:noFill/>
                          <a:ln>
                            <a:noFill/>
                          </a:ln>
                        </pic:spPr>
                      </pic:pic>
                    </a:graphicData>
                  </a:graphic>
                </wp:inline>
              </w:drawing>
            </w:r>
          </w:p>
          <w:p w:rsidR="00E9158E" w:rsidRDefault="00E9158E" w:rsidP="00AA4E45">
            <w:pPr>
              <w:rPr>
                <w:sz w:val="24"/>
                <w:szCs w:val="24"/>
              </w:rPr>
            </w:pPr>
            <w:r w:rsidRPr="00E9158E">
              <w:rPr>
                <w:b/>
                <w:sz w:val="28"/>
                <w:szCs w:val="28"/>
              </w:rPr>
              <w:t xml:space="preserve">Save Owls Head </w:t>
            </w:r>
            <w:r w:rsidRPr="007E3848">
              <w:rPr>
                <w:b/>
                <w:sz w:val="28"/>
                <w:szCs w:val="28"/>
              </w:rPr>
              <w:t>Provincial Park!</w:t>
            </w:r>
          </w:p>
          <w:p w:rsidR="00E9158E" w:rsidRPr="00E9158E" w:rsidRDefault="00E9158E" w:rsidP="00E9158E">
            <w:pPr>
              <w:pStyle w:val="NormalWeb"/>
              <w:spacing w:before="0" w:beforeAutospacing="0" w:after="0" w:afterAutospacing="0"/>
              <w:rPr>
                <w:rFonts w:asciiTheme="minorHAnsi" w:hAnsiTheme="minorHAnsi" w:cstheme="minorHAnsi"/>
                <w:color w:val="363135"/>
              </w:rPr>
            </w:pPr>
            <w:r w:rsidRPr="00E9158E">
              <w:rPr>
                <w:rFonts w:asciiTheme="minorHAnsi" w:hAnsiTheme="minorHAnsi" w:cstheme="minorHAnsi"/>
                <w:color w:val="363135"/>
              </w:rPr>
              <w:t>We are calling on the government of Nova Scotia to save Owls Head Provincial Park by stopping the sale and formally designating Owls Head Provincial Park.</w:t>
            </w:r>
            <w:r>
              <w:rPr>
                <w:rFonts w:asciiTheme="minorHAnsi" w:hAnsiTheme="minorHAnsi" w:cstheme="minorHAnsi"/>
                <w:color w:val="363135"/>
              </w:rPr>
              <w:t xml:space="preserve"> </w:t>
            </w:r>
            <w:r w:rsidRPr="00E9158E">
              <w:rPr>
                <w:rFonts w:asciiTheme="minorHAnsi" w:hAnsiTheme="minorHAnsi" w:cstheme="minorHAnsi"/>
                <w:color w:val="363135"/>
              </w:rPr>
              <w:t>Owls Head Provincial Park is a Tier 1 (top-priority) conservation property with 45 years of promised protections.</w:t>
            </w:r>
          </w:p>
          <w:p w:rsidR="00E9158E" w:rsidRPr="004A3F34" w:rsidRDefault="00E9158E" w:rsidP="00AA4E45">
            <w:pPr>
              <w:rPr>
                <w:sz w:val="24"/>
                <w:szCs w:val="24"/>
              </w:rPr>
            </w:pPr>
            <w:r w:rsidRPr="00E9158E">
              <w:rPr>
                <w:b/>
                <w:sz w:val="24"/>
                <w:szCs w:val="24"/>
              </w:rPr>
              <w:t>Stand up for our parks, sign the online petition</w:t>
            </w:r>
            <w:r w:rsidRPr="00E9158E">
              <w:rPr>
                <w:sz w:val="24"/>
                <w:szCs w:val="24"/>
              </w:rPr>
              <w:br/>
            </w:r>
            <w:r w:rsidRPr="00E9158E">
              <w:rPr>
                <w:sz w:val="24"/>
                <w:szCs w:val="24"/>
              </w:rPr>
              <w:br/>
            </w:r>
            <w:hyperlink r:id="rId38" w:history="1">
              <w:r w:rsidRPr="00E9158E">
                <w:rPr>
                  <w:color w:val="0000FF"/>
                  <w:sz w:val="24"/>
                  <w:szCs w:val="24"/>
                  <w:u w:val="single"/>
                </w:rPr>
                <w:t>https://www.change.org/p/save-owls-head-provincial-park</w:t>
              </w:r>
            </w:hyperlink>
          </w:p>
          <w:p w:rsidR="00231E63" w:rsidRDefault="00231E63" w:rsidP="00AA4E45">
            <w:pPr>
              <w:rPr>
                <w:rFonts w:ascii="Calibri" w:eastAsiaTheme="minorEastAsia" w:hAnsi="Calibri" w:cs="Calibri"/>
                <w:sz w:val="24"/>
                <w:szCs w:val="24"/>
              </w:rPr>
            </w:pPr>
          </w:p>
          <w:p w:rsidR="00231E63" w:rsidRDefault="00231E63" w:rsidP="00AA4E45">
            <w:pPr>
              <w:rPr>
                <w:rFonts w:ascii="Calibri" w:eastAsiaTheme="minorEastAsia" w:hAnsi="Calibri" w:cs="Calibri"/>
                <w:sz w:val="24"/>
                <w:szCs w:val="24"/>
              </w:rPr>
            </w:pPr>
            <w:r>
              <w:rPr>
                <w:rFonts w:ascii="Calibri" w:eastAsiaTheme="minorEastAsia" w:hAnsi="Calibri" w:cs="Calibri"/>
                <w:sz w:val="24"/>
                <w:szCs w:val="24"/>
              </w:rPr>
              <w:t>Good article:</w:t>
            </w:r>
          </w:p>
          <w:p w:rsidR="00231E63" w:rsidRDefault="006E3D97" w:rsidP="00AA4E45">
            <w:pPr>
              <w:rPr>
                <w:rFonts w:ascii="Calibri" w:eastAsiaTheme="minorEastAsia" w:hAnsi="Calibri" w:cs="Calibri"/>
                <w:sz w:val="24"/>
                <w:szCs w:val="24"/>
              </w:rPr>
            </w:pPr>
            <w:hyperlink r:id="rId39" w:history="1">
              <w:r w:rsidR="00231E63" w:rsidRPr="00914A3A">
                <w:rPr>
                  <w:rStyle w:val="Hyperlink"/>
                  <w:rFonts w:ascii="Calibri" w:eastAsiaTheme="minorEastAsia" w:hAnsi="Calibri" w:cs="Calibri"/>
                  <w:sz w:val="24"/>
                  <w:szCs w:val="24"/>
                </w:rPr>
                <w:t>https://www.change.org/p/save-owls-head-provincial-park/u/29106828?cs_tk=Aieji2hmFVuARU-RtWAAAXicyyvNyQEABF8BvIoSen57dVywb3RLAAWJxeA%3D&amp;utm_campaign=4fee7a44f8e94fbea6eca40c35de011e&amp;utm_content=initial_v0_5_0&amp;utm_medium=email&amp;utm_source=petition_update&amp;utm_term=cs</w:t>
              </w:r>
            </w:hyperlink>
          </w:p>
          <w:p w:rsidR="00231E63" w:rsidRDefault="00231E63" w:rsidP="00AA4E45">
            <w:pPr>
              <w:rPr>
                <w:rFonts w:ascii="Calibri" w:eastAsiaTheme="minorEastAsia" w:hAnsi="Calibri" w:cs="Calibri"/>
                <w:sz w:val="24"/>
                <w:szCs w:val="24"/>
              </w:rPr>
            </w:pPr>
            <w:r>
              <w:rPr>
                <w:rFonts w:ascii="Calibri" w:eastAsiaTheme="minorEastAsia" w:hAnsi="Calibri" w:cs="Calibri"/>
                <w:sz w:val="24"/>
                <w:szCs w:val="24"/>
              </w:rPr>
              <w:t xml:space="preserve"> This article links to:</w:t>
            </w:r>
          </w:p>
          <w:p w:rsidR="00231E63" w:rsidRDefault="006E3D97" w:rsidP="00231E63">
            <w:pPr>
              <w:rPr>
                <w:sz w:val="24"/>
                <w:szCs w:val="24"/>
              </w:rPr>
            </w:pPr>
            <w:hyperlink r:id="rId40" w:history="1">
              <w:r w:rsidR="00231E63" w:rsidRPr="00914A3A">
                <w:rPr>
                  <w:rStyle w:val="Hyperlink"/>
                  <w:sz w:val="24"/>
                  <w:szCs w:val="24"/>
                </w:rPr>
                <w:t>https://saveowlshead.org/action-center/</w:t>
              </w:r>
            </w:hyperlink>
          </w:p>
          <w:p w:rsidR="00231E63" w:rsidRPr="00E9158E" w:rsidRDefault="00231E63" w:rsidP="00AA4E45">
            <w:pPr>
              <w:rPr>
                <w:rFonts w:ascii="Calibri" w:eastAsiaTheme="minorEastAsia" w:hAnsi="Calibri" w:cs="Calibri"/>
                <w:sz w:val="24"/>
                <w:szCs w:val="24"/>
              </w:rPr>
            </w:pPr>
          </w:p>
          <w:p w:rsidR="00B04627" w:rsidRDefault="00B04627" w:rsidP="00AA4E45"/>
        </w:tc>
      </w:tr>
    </w:tbl>
    <w:p w:rsidR="00B04627" w:rsidRDefault="00B04627" w:rsidP="0091121F">
      <w:pPr>
        <w:jc w:val="both"/>
      </w:pPr>
    </w:p>
    <w:p w:rsidR="00B04627" w:rsidRDefault="00B04627" w:rsidP="0091121F">
      <w:pPr>
        <w:jc w:val="both"/>
      </w:pPr>
    </w:p>
    <w:tbl>
      <w:tblPr>
        <w:tblStyle w:val="TableGrid"/>
        <w:tblW w:w="0" w:type="auto"/>
        <w:tblLook w:val="04A0" w:firstRow="1" w:lastRow="0" w:firstColumn="1" w:lastColumn="0" w:noHBand="0" w:noVBand="1"/>
      </w:tblPr>
      <w:tblGrid>
        <w:gridCol w:w="10790"/>
      </w:tblGrid>
      <w:tr w:rsidR="0072373F" w:rsidTr="00483C0F">
        <w:tc>
          <w:tcPr>
            <w:tcW w:w="15443" w:type="dxa"/>
          </w:tcPr>
          <w:p w:rsidR="0072373F" w:rsidRDefault="00483C0F" w:rsidP="007B7574">
            <w:pPr>
              <w:jc w:val="both"/>
              <w:rPr>
                <w:sz w:val="24"/>
                <w:szCs w:val="24"/>
              </w:rPr>
            </w:pPr>
            <w:r w:rsidRPr="00483C0F">
              <w:rPr>
                <w:noProof/>
                <w:sz w:val="24"/>
                <w:szCs w:val="24"/>
                <w:lang w:eastAsia="en-CA"/>
              </w:rPr>
              <w:lastRenderedPageBreak/>
              <w:drawing>
                <wp:inline distT="0" distB="0" distL="0" distR="0">
                  <wp:extent cx="7600950" cy="756805"/>
                  <wp:effectExtent l="0" t="0" r="0" b="5715"/>
                  <wp:docPr id="13" name="Picture 13" descr="F:\DEN Enews\banners CRED 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CRED N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29536" cy="779565"/>
                          </a:xfrm>
                          <a:prstGeom prst="rect">
                            <a:avLst/>
                          </a:prstGeom>
                          <a:noFill/>
                          <a:ln>
                            <a:noFill/>
                          </a:ln>
                        </pic:spPr>
                      </pic:pic>
                    </a:graphicData>
                  </a:graphic>
                </wp:inline>
              </w:drawing>
            </w:r>
          </w:p>
          <w:p w:rsidR="00483C0F" w:rsidRDefault="00483C0F" w:rsidP="007B7574">
            <w:pPr>
              <w:jc w:val="both"/>
              <w:rPr>
                <w:sz w:val="24"/>
                <w:szCs w:val="24"/>
              </w:rPr>
            </w:pPr>
            <w:r>
              <w:rPr>
                <w:sz w:val="24"/>
                <w:szCs w:val="24"/>
              </w:rPr>
              <w:t xml:space="preserve">CRED </w:t>
            </w:r>
            <w:proofErr w:type="gramStart"/>
            <w:r>
              <w:rPr>
                <w:sz w:val="24"/>
                <w:szCs w:val="24"/>
              </w:rPr>
              <w:t>( Coalition</w:t>
            </w:r>
            <w:proofErr w:type="gramEnd"/>
            <w:r>
              <w:rPr>
                <w:sz w:val="24"/>
                <w:szCs w:val="24"/>
              </w:rPr>
              <w:t xml:space="preserve"> for Responsible Energy Development) The following are a few items from their most recent newsletter.</w:t>
            </w:r>
          </w:p>
          <w:p w:rsidR="00483C0F" w:rsidRPr="00483C0F" w:rsidRDefault="00483C0F" w:rsidP="00483C0F">
            <w:pPr>
              <w:spacing w:before="100" w:beforeAutospacing="1" w:after="100" w:afterAutospacing="1"/>
              <w:rPr>
                <w:rFonts w:ascii="Times New Roman" w:eastAsia="Times New Roman" w:hAnsi="Times New Roman" w:cs="Times New Roman"/>
                <w:sz w:val="24"/>
                <w:szCs w:val="24"/>
                <w:lang w:eastAsia="en-CA"/>
              </w:rPr>
            </w:pPr>
            <w:r w:rsidRPr="00483C0F">
              <w:rPr>
                <w:rFonts w:ascii="Times New Roman" w:eastAsia="Times New Roman" w:hAnsi="Times New Roman" w:cs="Times New Roman"/>
                <w:sz w:val="24"/>
                <w:szCs w:val="24"/>
                <w:lang w:eastAsia="en-CA"/>
              </w:rPr>
              <w:t xml:space="preserve">a) The Sustainable Energy Group Carleton County is a core member of both CRED-NB and the New Brunswick Environmental Network caucus that developed the </w:t>
            </w:r>
            <w:r w:rsidRPr="00483C0F">
              <w:rPr>
                <w:rFonts w:ascii="Times New Roman" w:eastAsia="Times New Roman" w:hAnsi="Times New Roman" w:cs="Times New Roman"/>
                <w:b/>
                <w:bCs/>
                <w:sz w:val="24"/>
                <w:szCs w:val="24"/>
                <w:lang w:eastAsia="en-CA"/>
              </w:rPr>
              <w:t xml:space="preserve">NB Environmental Bill of Rights: An Act to Protect Children, all New </w:t>
            </w:r>
            <w:proofErr w:type="spellStart"/>
            <w:r w:rsidRPr="00483C0F">
              <w:rPr>
                <w:rFonts w:ascii="Times New Roman" w:eastAsia="Times New Roman" w:hAnsi="Times New Roman" w:cs="Times New Roman"/>
                <w:b/>
                <w:bCs/>
                <w:sz w:val="24"/>
                <w:szCs w:val="24"/>
                <w:lang w:eastAsia="en-CA"/>
              </w:rPr>
              <w:t>Brunswickers</w:t>
            </w:r>
            <w:proofErr w:type="spellEnd"/>
            <w:r w:rsidRPr="00483C0F">
              <w:rPr>
                <w:rFonts w:ascii="Times New Roman" w:eastAsia="Times New Roman" w:hAnsi="Times New Roman" w:cs="Times New Roman"/>
                <w:b/>
                <w:bCs/>
                <w:sz w:val="24"/>
                <w:szCs w:val="24"/>
                <w:lang w:eastAsia="en-CA"/>
              </w:rPr>
              <w:t xml:space="preserve"> and Nature</w:t>
            </w:r>
            <w:r w:rsidRPr="00483C0F">
              <w:rPr>
                <w:rFonts w:ascii="Times New Roman" w:eastAsia="Times New Roman" w:hAnsi="Times New Roman" w:cs="Times New Roman"/>
                <w:sz w:val="24"/>
                <w:szCs w:val="24"/>
                <w:lang w:eastAsia="en-CA"/>
              </w:rPr>
              <w:t xml:space="preserve">. The Bill was launched last week. Read it, and add the name of you or your group as a supporter, </w:t>
            </w:r>
            <w:hyperlink r:id="rId42" w:history="1">
              <w:r w:rsidRPr="00483C0F">
                <w:rPr>
                  <w:rFonts w:ascii="Calibri" w:eastAsia="Times New Roman" w:hAnsi="Calibri" w:cs="Calibri"/>
                  <w:color w:val="0563C1"/>
                  <w:sz w:val="24"/>
                  <w:szCs w:val="24"/>
                  <w:u w:val="single"/>
                  <w:lang w:eastAsia="en-CA"/>
                </w:rPr>
                <w:t>HERE</w:t>
              </w:r>
            </w:hyperlink>
          </w:p>
          <w:p w:rsidR="00483C0F" w:rsidRDefault="00483C0F" w:rsidP="00483C0F">
            <w:pPr>
              <w:spacing w:before="100" w:beforeAutospacing="1" w:after="100" w:afterAutospacing="1"/>
              <w:rPr>
                <w:rFonts w:ascii="Times New Roman" w:eastAsia="Times New Roman" w:hAnsi="Times New Roman" w:cs="Times New Roman"/>
                <w:sz w:val="24"/>
                <w:szCs w:val="24"/>
                <w:lang w:eastAsia="en-CA"/>
              </w:rPr>
            </w:pPr>
            <w:r w:rsidRPr="00483C0F">
              <w:rPr>
                <w:rFonts w:ascii="Times New Roman" w:eastAsia="Times New Roman" w:hAnsi="Times New Roman" w:cs="Times New Roman"/>
                <w:sz w:val="24"/>
                <w:szCs w:val="24"/>
                <w:lang w:eastAsia="en-CA"/>
              </w:rPr>
              <w:t xml:space="preserve"> b) CRED-NB is working with a network of groups across Canada urging our MPs to exclude new nuclear development from all federal government funding sources. </w:t>
            </w:r>
            <w:r w:rsidRPr="00483C0F">
              <w:rPr>
                <w:rFonts w:ascii="Times New Roman" w:eastAsia="Times New Roman" w:hAnsi="Times New Roman" w:cs="Times New Roman"/>
                <w:b/>
                <w:bCs/>
                <w:sz w:val="24"/>
                <w:szCs w:val="24"/>
                <w:lang w:eastAsia="en-CA"/>
              </w:rPr>
              <w:t>Tell Ottawa: no more funding for nuclear reactors!</w:t>
            </w:r>
            <w:r w:rsidRPr="00483C0F">
              <w:rPr>
                <w:rFonts w:ascii="Times New Roman" w:eastAsia="Times New Roman" w:hAnsi="Times New Roman" w:cs="Times New Roman"/>
                <w:sz w:val="24"/>
                <w:szCs w:val="24"/>
                <w:lang w:eastAsia="en-CA"/>
              </w:rPr>
              <w:t xml:space="preserve"> Use our simple letter action tool, </w:t>
            </w:r>
            <w:hyperlink r:id="rId43" w:history="1">
              <w:r w:rsidRPr="00483C0F">
                <w:rPr>
                  <w:rFonts w:ascii="Calibri" w:eastAsia="Times New Roman" w:hAnsi="Calibri" w:cs="Calibri"/>
                  <w:color w:val="0563C1"/>
                  <w:sz w:val="24"/>
                  <w:szCs w:val="24"/>
                  <w:u w:val="single"/>
                  <w:lang w:eastAsia="en-CA"/>
                </w:rPr>
                <w:t>HERE</w:t>
              </w:r>
            </w:hyperlink>
          </w:p>
          <w:p w:rsidR="00483C0F" w:rsidRPr="00B17B53" w:rsidRDefault="00483C0F" w:rsidP="00B17B53">
            <w:pPr>
              <w:spacing w:before="100" w:beforeAutospacing="1" w:after="100" w:afterAutospacing="1"/>
            </w:pPr>
            <w:r>
              <w:t xml:space="preserve">c) The New Brunswick Anti-Shale Gas Alliance (NBASGA), a CRED Champion group, is requesting support for the </w:t>
            </w:r>
            <w:r>
              <w:rPr>
                <w:b/>
                <w:bCs/>
              </w:rPr>
              <w:t xml:space="preserve">campaign to stop the proposed </w:t>
            </w:r>
            <w:proofErr w:type="spellStart"/>
            <w:r>
              <w:rPr>
                <w:b/>
                <w:bCs/>
              </w:rPr>
              <w:t>Goldboro</w:t>
            </w:r>
            <w:proofErr w:type="spellEnd"/>
            <w:r>
              <w:rPr>
                <w:b/>
                <w:bCs/>
              </w:rPr>
              <w:t xml:space="preserve"> </w:t>
            </w:r>
            <w:proofErr w:type="spellStart"/>
            <w:r>
              <w:rPr>
                <w:b/>
                <w:bCs/>
              </w:rPr>
              <w:t>liquified</w:t>
            </w:r>
            <w:proofErr w:type="spellEnd"/>
            <w:r>
              <w:rPr>
                <w:b/>
                <w:bCs/>
              </w:rPr>
              <w:t xml:space="preserve"> natural gas (LNG) export facility in Nova Scotia</w:t>
            </w:r>
            <w:r>
              <w:t xml:space="preserve">. Read more about it on the NBASGA website, </w:t>
            </w:r>
            <w:hyperlink r:id="rId44" w:anchor="more-2171" w:history="1">
              <w:r>
                <w:rPr>
                  <w:rStyle w:val="Hyperlink"/>
                  <w:rFonts w:ascii="Calibri" w:hAnsi="Calibri" w:cs="Calibri"/>
                  <w:color w:val="0563C1"/>
                </w:rPr>
                <w:t>HERE</w:t>
              </w:r>
            </w:hyperlink>
            <w:r>
              <w:t>. CRED-NB core member, the Sierra Club Canada Foundation Atlantic Chapter, is also part of the coalition opposing this project, led by Ecojustice.</w:t>
            </w:r>
          </w:p>
        </w:tc>
      </w:tr>
    </w:tbl>
    <w:p w:rsidR="00BE5A4A" w:rsidRDefault="00BE5A4A" w:rsidP="0091121F">
      <w:pPr>
        <w:jc w:val="both"/>
      </w:pPr>
    </w:p>
    <w:p w:rsidR="0072373F" w:rsidRDefault="0072373F"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443" w:type="dxa"/>
          </w:tcPr>
          <w:p w:rsidR="00B04627" w:rsidRDefault="00B04627" w:rsidP="0091121F">
            <w:pPr>
              <w:jc w:val="both"/>
            </w:pPr>
            <w:r w:rsidRPr="007B4CCD">
              <w:rPr>
                <w:rFonts w:ascii="Calibri" w:hAnsi="Calibri" w:cs="Calibri"/>
                <w:noProof/>
                <w:lang w:eastAsia="en-CA"/>
              </w:rPr>
              <w:drawing>
                <wp:inline distT="0" distB="0" distL="0" distR="0" wp14:anchorId="2EEB94D5" wp14:editId="1EB976F0">
                  <wp:extent cx="6858000" cy="682831"/>
                  <wp:effectExtent l="0" t="0" r="0" b="3175"/>
                  <wp:docPr id="7" name="Picture 7"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B04627" w:rsidRDefault="00B04627" w:rsidP="0091121F">
            <w:pPr>
              <w:jc w:val="both"/>
            </w:pPr>
            <w:r w:rsidRPr="007B4CCD">
              <w:rPr>
                <w:rFonts w:ascii="Calibri" w:hAnsi="Calibri" w:cs="Calibri"/>
                <w:sz w:val="24"/>
                <w:szCs w:val="24"/>
              </w:rPr>
              <w:t>The Halifax Raging Grannies are back with a</w:t>
            </w:r>
            <w:r>
              <w:rPr>
                <w:rFonts w:ascii="Calibri" w:hAnsi="Calibri" w:cs="Calibri"/>
                <w:sz w:val="24"/>
                <w:szCs w:val="24"/>
              </w:rPr>
              <w:t xml:space="preserve">n all new cast of characters! </w:t>
            </w:r>
            <w:r w:rsidRPr="007B4CCD">
              <w:rPr>
                <w:rFonts w:ascii="Calibri" w:hAnsi="Calibri" w:cs="Calibri"/>
                <w:sz w:val="24"/>
                <w:szCs w:val="24"/>
              </w:rPr>
              <w:t xml:space="preserve"> </w:t>
            </w:r>
            <w:r w:rsidRPr="00D96DA1">
              <w:rPr>
                <w:rFonts w:eastAsia="Times New Roman" w:cstheme="minorHAnsi"/>
                <w:sz w:val="24"/>
                <w:szCs w:val="24"/>
                <w:lang w:eastAsia="en-CA"/>
              </w:rPr>
              <w:t>We would love to increase our numbers and are looking forward to more gigs</w:t>
            </w:r>
            <w:r w:rsidR="00C0209D">
              <w:rPr>
                <w:rFonts w:eastAsia="Times New Roman" w:cstheme="minorHAnsi"/>
                <w:sz w:val="24"/>
                <w:szCs w:val="24"/>
                <w:lang w:eastAsia="en-CA"/>
              </w:rPr>
              <w:t xml:space="preserve"> when restrictions are </w:t>
            </w:r>
            <w:r w:rsidR="007C0B0B">
              <w:rPr>
                <w:rFonts w:eastAsia="Times New Roman" w:cstheme="minorHAnsi"/>
                <w:sz w:val="24"/>
                <w:szCs w:val="24"/>
                <w:lang w:eastAsia="en-CA"/>
              </w:rPr>
              <w:t>lifted.</w:t>
            </w:r>
            <w:r w:rsidRPr="00D96DA1">
              <w:rPr>
                <w:rFonts w:eastAsia="Times New Roman" w:cstheme="minorHAnsi"/>
                <w:sz w:val="24"/>
                <w:szCs w:val="24"/>
                <w:lang w:eastAsia="en-CA"/>
              </w:rPr>
              <w:t xml:space="preserve"> There’s plenty to rage about! Contact quarterdeck@ ns.sympatico.ca.</w:t>
            </w: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9918DE" w:rsidTr="00A0324A">
        <w:tc>
          <w:tcPr>
            <w:tcW w:w="15443" w:type="dxa"/>
          </w:tcPr>
          <w:p w:rsidR="009918DE" w:rsidRDefault="009918DE" w:rsidP="0091121F">
            <w:pPr>
              <w:jc w:val="both"/>
            </w:pPr>
            <w:r w:rsidRPr="007B4CCD">
              <w:rPr>
                <w:rFonts w:ascii="Calibri" w:hAnsi="Calibri" w:cs="Calibri"/>
                <w:i/>
                <w:noProof/>
                <w:color w:val="000000"/>
                <w:lang w:eastAsia="en-CA"/>
              </w:rPr>
              <w:drawing>
                <wp:inline distT="0" distB="0" distL="0" distR="0" wp14:anchorId="7048C969" wp14:editId="3363B25D">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tc>
      </w:tr>
    </w:tbl>
    <w:p w:rsidR="00B04627" w:rsidRPr="009918DE" w:rsidRDefault="00B04627" w:rsidP="0091121F">
      <w:pPr>
        <w:jc w:val="both"/>
      </w:pPr>
    </w:p>
    <w:tbl>
      <w:tblPr>
        <w:tblStyle w:val="TableGrid"/>
        <w:tblW w:w="0" w:type="auto"/>
        <w:tblLook w:val="04A0" w:firstRow="1" w:lastRow="0" w:firstColumn="1" w:lastColumn="0" w:noHBand="0" w:noVBand="1"/>
      </w:tblPr>
      <w:tblGrid>
        <w:gridCol w:w="10790"/>
      </w:tblGrid>
      <w:tr w:rsidR="00B04627" w:rsidTr="00766F52">
        <w:tc>
          <w:tcPr>
            <w:tcW w:w="15443" w:type="dxa"/>
          </w:tcPr>
          <w:p w:rsidR="00766F52" w:rsidRPr="0098588E" w:rsidRDefault="00993879" w:rsidP="00766F52">
            <w:pPr>
              <w:rPr>
                <w:b/>
                <w:sz w:val="28"/>
                <w:szCs w:val="28"/>
              </w:rPr>
            </w:pPr>
            <w:r w:rsidRPr="009A5493">
              <w:rPr>
                <w:sz w:val="24"/>
                <w:szCs w:val="24"/>
              </w:rPr>
              <w:t xml:space="preserve"> </w:t>
            </w:r>
            <w:r w:rsidR="00766F52" w:rsidRPr="0098588E">
              <w:rPr>
                <w:b/>
                <w:sz w:val="28"/>
                <w:szCs w:val="28"/>
              </w:rPr>
              <w:t>GREEN STORY - Water</w:t>
            </w:r>
          </w:p>
          <w:p w:rsidR="00766F52" w:rsidRPr="0098588E" w:rsidRDefault="00766F52" w:rsidP="00766F52">
            <w:pPr>
              <w:rPr>
                <w:sz w:val="24"/>
                <w:szCs w:val="24"/>
              </w:rPr>
            </w:pPr>
            <w:r w:rsidRPr="0098588E">
              <w:rPr>
                <w:sz w:val="24"/>
                <w:szCs w:val="24"/>
              </w:rPr>
              <w:t>Why is Grandma so concerned about water; be it oceans, rivers, or rain barrels?</w:t>
            </w:r>
          </w:p>
          <w:p w:rsidR="00766F52" w:rsidRPr="0098588E" w:rsidRDefault="00766F52" w:rsidP="00766F52">
            <w:pPr>
              <w:rPr>
                <w:sz w:val="24"/>
                <w:szCs w:val="24"/>
              </w:rPr>
            </w:pPr>
            <w:r w:rsidRPr="0098588E">
              <w:rPr>
                <w:sz w:val="24"/>
                <w:szCs w:val="24"/>
              </w:rPr>
              <w:t>Spend a little time looking at worldatlas.com when you have a minute. Just search oceans, for a start</w:t>
            </w:r>
          </w:p>
          <w:p w:rsidR="00766F52" w:rsidRPr="0098588E" w:rsidRDefault="00766F52" w:rsidP="00766F52">
            <w:pPr>
              <w:rPr>
                <w:sz w:val="24"/>
                <w:szCs w:val="24"/>
              </w:rPr>
            </w:pPr>
            <w:r w:rsidRPr="0098588E">
              <w:rPr>
                <w:sz w:val="24"/>
                <w:szCs w:val="24"/>
              </w:rPr>
              <w:t xml:space="preserve">Seawater covers 71%, almost ¾ of the earth’s surface. Seawater accounts for 97% of our planet’s water. </w:t>
            </w:r>
          </w:p>
          <w:p w:rsidR="00766F52" w:rsidRPr="0098588E" w:rsidRDefault="00766F52" w:rsidP="00766F52">
            <w:pPr>
              <w:rPr>
                <w:sz w:val="24"/>
                <w:szCs w:val="24"/>
              </w:rPr>
            </w:pPr>
            <w:r w:rsidRPr="0098588E">
              <w:rPr>
                <w:sz w:val="24"/>
                <w:szCs w:val="24"/>
              </w:rPr>
              <w:t>SO, if all of us humans are living on 29% of the earth’s surface and need and use 3% of the water found on this planet, then we better look after that water. We better find more than one way to get water to use. Having a sustainable water project isn’t just a fun thing to do, it is a way to teach the children survival skills.</w:t>
            </w:r>
          </w:p>
          <w:p w:rsidR="00766F52" w:rsidRPr="0098588E" w:rsidRDefault="00766F52" w:rsidP="00766F52">
            <w:pPr>
              <w:rPr>
                <w:sz w:val="24"/>
                <w:szCs w:val="24"/>
              </w:rPr>
            </w:pPr>
            <w:r w:rsidRPr="0098588E">
              <w:rPr>
                <w:sz w:val="24"/>
                <w:szCs w:val="24"/>
              </w:rPr>
              <w:t xml:space="preserve">Now, maybe that is a little strong. </w:t>
            </w:r>
          </w:p>
          <w:p w:rsidR="00766F52" w:rsidRPr="0098588E" w:rsidRDefault="00766F52" w:rsidP="00766F52">
            <w:pPr>
              <w:rPr>
                <w:sz w:val="24"/>
                <w:szCs w:val="24"/>
              </w:rPr>
            </w:pPr>
            <w:r w:rsidRPr="0098588E">
              <w:rPr>
                <w:sz w:val="24"/>
                <w:szCs w:val="24"/>
              </w:rPr>
              <w:t>When I was a child I was taught how to cook, bake, can foods, tend a garden, dehydrate food, cold rooms, and so much more. Our life revolved around a cellar full of food and then a freezer full of food to “get us through winter”</w:t>
            </w:r>
          </w:p>
          <w:p w:rsidR="00766F52" w:rsidRPr="0098588E" w:rsidRDefault="00766F52" w:rsidP="00766F52">
            <w:pPr>
              <w:rPr>
                <w:sz w:val="24"/>
                <w:szCs w:val="24"/>
              </w:rPr>
            </w:pPr>
            <w:r w:rsidRPr="0098588E">
              <w:rPr>
                <w:sz w:val="24"/>
                <w:szCs w:val="24"/>
              </w:rPr>
              <w:t>Dad cut wood so we had a warm house. We all split (at least kindling) wood, moved it, and piled it.</w:t>
            </w:r>
          </w:p>
          <w:p w:rsidR="00766F52" w:rsidRPr="0098588E" w:rsidRDefault="00766F52" w:rsidP="00766F52">
            <w:pPr>
              <w:rPr>
                <w:sz w:val="24"/>
                <w:szCs w:val="24"/>
              </w:rPr>
            </w:pPr>
            <w:r w:rsidRPr="0098588E">
              <w:rPr>
                <w:sz w:val="24"/>
                <w:szCs w:val="24"/>
              </w:rPr>
              <w:lastRenderedPageBreak/>
              <w:t>Clothes were bought but some were made. I admit sewing was more to have that new “whatever” that every girl wanted than making clothes just to wear. For one “Grading Day” I had a white shift dress (the newest fashion) that I sewed and my mother fabric painted flowers down one whole side of it. Not needed but it sure made a stir.</w:t>
            </w:r>
          </w:p>
          <w:p w:rsidR="00766F52" w:rsidRPr="0098588E" w:rsidRDefault="00766F52" w:rsidP="00766F52">
            <w:pPr>
              <w:rPr>
                <w:sz w:val="24"/>
                <w:szCs w:val="24"/>
              </w:rPr>
            </w:pPr>
            <w:r w:rsidRPr="0098588E">
              <w:rPr>
                <w:sz w:val="24"/>
                <w:szCs w:val="24"/>
              </w:rPr>
              <w:t xml:space="preserve">I want to find ways I can teach young people so </w:t>
            </w:r>
            <w:r w:rsidRPr="0098588E">
              <w:rPr>
                <w:i/>
                <w:iCs/>
                <w:sz w:val="24"/>
                <w:szCs w:val="24"/>
              </w:rPr>
              <w:t>the ideas are in their heads</w:t>
            </w:r>
            <w:r w:rsidRPr="0098588E">
              <w:rPr>
                <w:sz w:val="24"/>
                <w:szCs w:val="24"/>
              </w:rPr>
              <w:t>. Hopefully, they will NEVER need to know how to make an alternative water system. I never thought I needed to learn all the things I was taught before I moved to the city. Those were “country ways” I would say, with my nose just a bit too high in the air.</w:t>
            </w:r>
          </w:p>
          <w:p w:rsidR="00766F52" w:rsidRPr="0098588E" w:rsidRDefault="00766F52" w:rsidP="00766F52">
            <w:pPr>
              <w:rPr>
                <w:sz w:val="24"/>
                <w:szCs w:val="24"/>
              </w:rPr>
            </w:pPr>
            <w:r w:rsidRPr="0098588E">
              <w:rPr>
                <w:sz w:val="24"/>
                <w:szCs w:val="24"/>
              </w:rPr>
              <w:t>Five years later I was back in the country, glad for every lesson I had learned.</w:t>
            </w:r>
          </w:p>
          <w:p w:rsidR="00766F52" w:rsidRPr="0098588E" w:rsidRDefault="00766F52" w:rsidP="00766F52">
            <w:pPr>
              <w:rPr>
                <w:sz w:val="24"/>
                <w:szCs w:val="24"/>
              </w:rPr>
            </w:pPr>
            <w:r w:rsidRPr="0098588E">
              <w:rPr>
                <w:sz w:val="24"/>
                <w:szCs w:val="24"/>
              </w:rPr>
              <w:t xml:space="preserve">Rain roofs and (soon to come to a DEN article near you) Fog Fences are examples of ways to obtain good clean water.  Find a way to play with these ideas in your back yard or at your community centre. Find other ideas to show me. </w:t>
            </w:r>
          </w:p>
          <w:p w:rsidR="00766F52" w:rsidRPr="0098588E" w:rsidRDefault="00766F52" w:rsidP="00766F52">
            <w:pPr>
              <w:rPr>
                <w:sz w:val="24"/>
                <w:szCs w:val="24"/>
              </w:rPr>
            </w:pPr>
            <w:r w:rsidRPr="0098588E">
              <w:rPr>
                <w:sz w:val="24"/>
                <w:szCs w:val="24"/>
              </w:rPr>
              <w:t xml:space="preserve">Meanwhile, my grandbabies play with their pop bottle rockets, tin can stilts, and whatever else we can dream up. </w:t>
            </w:r>
          </w:p>
          <w:p w:rsidR="00766F52" w:rsidRPr="0098588E" w:rsidRDefault="00766F52" w:rsidP="00766F52">
            <w:pPr>
              <w:rPr>
                <w:sz w:val="24"/>
                <w:szCs w:val="24"/>
              </w:rPr>
            </w:pPr>
            <w:r w:rsidRPr="0098588E">
              <w:rPr>
                <w:sz w:val="24"/>
                <w:szCs w:val="24"/>
              </w:rPr>
              <w:t>What did you learn in the past? What idea was planted in your head as a young person? Help us by telling us about it.</w:t>
            </w:r>
          </w:p>
          <w:p w:rsidR="00766F52" w:rsidRPr="0098588E" w:rsidRDefault="00766F52" w:rsidP="00766F52">
            <w:pPr>
              <w:rPr>
                <w:sz w:val="24"/>
                <w:szCs w:val="24"/>
              </w:rPr>
            </w:pPr>
            <w:r w:rsidRPr="0098588E">
              <w:rPr>
                <w:sz w:val="24"/>
                <w:szCs w:val="24"/>
              </w:rPr>
              <w:t>Here are a few other rainwater collection ideas</w:t>
            </w:r>
          </w:p>
          <w:p w:rsidR="00766F52" w:rsidRPr="0098588E" w:rsidRDefault="00766F52" w:rsidP="00766F52">
            <w:pPr>
              <w:rPr>
                <w:sz w:val="24"/>
                <w:szCs w:val="24"/>
              </w:rPr>
            </w:pPr>
            <w:r w:rsidRPr="0098588E">
              <w:rPr>
                <w:sz w:val="24"/>
                <w:szCs w:val="24"/>
              </w:rPr>
              <w:t>Billboard Water system</w:t>
            </w:r>
          </w:p>
          <w:p w:rsidR="00766F52" w:rsidRPr="0098588E" w:rsidRDefault="006E3D97" w:rsidP="00766F52">
            <w:pPr>
              <w:rPr>
                <w:sz w:val="24"/>
                <w:szCs w:val="24"/>
              </w:rPr>
            </w:pPr>
            <w:hyperlink r:id="rId47" w:history="1">
              <w:r w:rsidR="00766F52" w:rsidRPr="0098588E">
                <w:rPr>
                  <w:rStyle w:val="Hyperlink"/>
                  <w:sz w:val="24"/>
                  <w:szCs w:val="24"/>
                </w:rPr>
                <w:t>https://youtu.be/35yeVwigQcc</w:t>
              </w:r>
            </w:hyperlink>
          </w:p>
          <w:p w:rsidR="00766F52" w:rsidRPr="0098588E" w:rsidRDefault="00766F52" w:rsidP="00766F52">
            <w:pPr>
              <w:rPr>
                <w:sz w:val="24"/>
                <w:szCs w:val="24"/>
              </w:rPr>
            </w:pPr>
            <w:r w:rsidRPr="0098588E">
              <w:rPr>
                <w:sz w:val="24"/>
                <w:szCs w:val="24"/>
              </w:rPr>
              <w:t>Collecting water with solar panels</w:t>
            </w:r>
          </w:p>
          <w:p w:rsidR="00766F52" w:rsidRPr="0098588E" w:rsidRDefault="006E3D97" w:rsidP="00766F52">
            <w:pPr>
              <w:rPr>
                <w:sz w:val="24"/>
                <w:szCs w:val="24"/>
              </w:rPr>
            </w:pPr>
            <w:hyperlink r:id="rId48" w:history="1">
              <w:r w:rsidR="00766F52" w:rsidRPr="0098588E">
                <w:rPr>
                  <w:rStyle w:val="Hyperlink"/>
                  <w:sz w:val="24"/>
                  <w:szCs w:val="24"/>
                </w:rPr>
                <w:t>https://www.goodnet.org/articles/this-startup-turns-sunlight-into-drinkable-water</w:t>
              </w:r>
            </w:hyperlink>
          </w:p>
          <w:p w:rsidR="00766F52" w:rsidRPr="0098588E" w:rsidRDefault="00766F52" w:rsidP="00766F52">
            <w:pPr>
              <w:rPr>
                <w:sz w:val="24"/>
                <w:szCs w:val="24"/>
              </w:rPr>
            </w:pPr>
            <w:r w:rsidRPr="0098588E">
              <w:rPr>
                <w:sz w:val="24"/>
                <w:szCs w:val="24"/>
              </w:rPr>
              <w:t>Transporting water, Water Roller</w:t>
            </w:r>
          </w:p>
          <w:p w:rsidR="00766F52" w:rsidRPr="0098588E" w:rsidRDefault="006E3D97" w:rsidP="00766F52">
            <w:pPr>
              <w:rPr>
                <w:sz w:val="24"/>
                <w:szCs w:val="24"/>
              </w:rPr>
            </w:pPr>
            <w:hyperlink r:id="rId49" w:history="1">
              <w:r w:rsidR="00766F52" w:rsidRPr="0098588E">
                <w:rPr>
                  <w:rStyle w:val="Hyperlink"/>
                  <w:sz w:val="24"/>
                  <w:szCs w:val="24"/>
                </w:rPr>
                <w:t>https://www.youtube.com/watch?v=yh7ogOoJ-m8</w:t>
              </w:r>
            </w:hyperlink>
          </w:p>
          <w:p w:rsidR="00766F52" w:rsidRPr="0098588E" w:rsidRDefault="00766F52" w:rsidP="00766F52">
            <w:pPr>
              <w:rPr>
                <w:sz w:val="24"/>
                <w:szCs w:val="24"/>
              </w:rPr>
            </w:pPr>
            <w:r w:rsidRPr="0098588E">
              <w:rPr>
                <w:sz w:val="24"/>
                <w:szCs w:val="24"/>
              </w:rPr>
              <w:t>Cleaning dirty water</w:t>
            </w:r>
          </w:p>
          <w:p w:rsidR="00766F52" w:rsidRPr="0098588E" w:rsidRDefault="006E3D97" w:rsidP="00766F52">
            <w:pPr>
              <w:rPr>
                <w:sz w:val="24"/>
                <w:szCs w:val="24"/>
              </w:rPr>
            </w:pPr>
            <w:hyperlink r:id="rId50" w:history="1">
              <w:r w:rsidR="00766F52" w:rsidRPr="0098588E">
                <w:rPr>
                  <w:rStyle w:val="Hyperlink"/>
                  <w:sz w:val="24"/>
                  <w:szCs w:val="24"/>
                </w:rPr>
                <w:t>http://www.watercone.com/product.html</w:t>
              </w:r>
            </w:hyperlink>
          </w:p>
          <w:p w:rsidR="00B04627" w:rsidRDefault="00B04627" w:rsidP="0091121F">
            <w:pPr>
              <w:jc w:val="both"/>
            </w:pPr>
          </w:p>
        </w:tc>
      </w:tr>
    </w:tbl>
    <w:p w:rsidR="00B04627" w:rsidRDefault="00B04627" w:rsidP="0091121F">
      <w:pPr>
        <w:jc w:val="both"/>
      </w:pPr>
    </w:p>
    <w:tbl>
      <w:tblPr>
        <w:tblStyle w:val="TableGrid"/>
        <w:tblW w:w="0" w:type="auto"/>
        <w:tblLook w:val="04A0" w:firstRow="1" w:lastRow="0" w:firstColumn="1" w:lastColumn="0" w:noHBand="0" w:noVBand="1"/>
      </w:tblPr>
      <w:tblGrid>
        <w:gridCol w:w="10790"/>
      </w:tblGrid>
      <w:tr w:rsidR="0016321B" w:rsidTr="00B17B53">
        <w:tc>
          <w:tcPr>
            <w:tcW w:w="15443" w:type="dxa"/>
          </w:tcPr>
          <w:p w:rsidR="00B17B53" w:rsidRPr="0098588E" w:rsidRDefault="00B17B53" w:rsidP="00B17B53">
            <w:pPr>
              <w:rPr>
                <w:b/>
                <w:sz w:val="28"/>
                <w:szCs w:val="28"/>
              </w:rPr>
            </w:pPr>
            <w:r w:rsidRPr="0098588E">
              <w:rPr>
                <w:b/>
                <w:sz w:val="28"/>
                <w:szCs w:val="28"/>
              </w:rPr>
              <w:t>TIN CAN STILTS</w:t>
            </w:r>
          </w:p>
          <w:p w:rsidR="00B17B53" w:rsidRPr="0098588E" w:rsidRDefault="00B17B53" w:rsidP="00B17B53">
            <w:pPr>
              <w:rPr>
                <w:sz w:val="24"/>
                <w:szCs w:val="24"/>
              </w:rPr>
            </w:pPr>
            <w:r w:rsidRPr="0098588E">
              <w:rPr>
                <w:sz w:val="24"/>
                <w:szCs w:val="24"/>
              </w:rPr>
              <w:t>This is such an easy craft.</w:t>
            </w:r>
          </w:p>
          <w:p w:rsidR="00B17B53" w:rsidRPr="0098588E" w:rsidRDefault="00B17B53" w:rsidP="00B17B53">
            <w:pPr>
              <w:rPr>
                <w:sz w:val="24"/>
                <w:szCs w:val="24"/>
              </w:rPr>
            </w:pPr>
            <w:r w:rsidRPr="0098588E">
              <w:rPr>
                <w:sz w:val="24"/>
                <w:szCs w:val="24"/>
              </w:rPr>
              <w:t>You will need 2 tin cans that are the same size. ( I prefer the ones that tomatoes, pumpkin or whole corn come in)</w:t>
            </w:r>
          </w:p>
          <w:p w:rsidR="00B17B53" w:rsidRPr="0098588E" w:rsidRDefault="00B17B53" w:rsidP="00B17B53">
            <w:pPr>
              <w:rPr>
                <w:sz w:val="24"/>
                <w:szCs w:val="24"/>
              </w:rPr>
            </w:pPr>
            <w:r w:rsidRPr="0098588E">
              <w:rPr>
                <w:sz w:val="24"/>
                <w:szCs w:val="24"/>
              </w:rPr>
              <w:t>A hammer, a nail and two pieces of rope or twine</w:t>
            </w:r>
          </w:p>
          <w:p w:rsidR="00B17B53" w:rsidRPr="0098588E" w:rsidRDefault="00B17B53" w:rsidP="00B17B53">
            <w:pPr>
              <w:rPr>
                <w:sz w:val="24"/>
                <w:szCs w:val="24"/>
              </w:rPr>
            </w:pPr>
            <w:r w:rsidRPr="0098588E">
              <w:rPr>
                <w:sz w:val="24"/>
                <w:szCs w:val="24"/>
              </w:rPr>
              <w:t>I painted my cans just to prevent fights over which stilts belonged to who.</w:t>
            </w:r>
          </w:p>
          <w:p w:rsidR="00B17B53" w:rsidRPr="0098588E" w:rsidRDefault="00B17B53" w:rsidP="00B17B53">
            <w:pPr>
              <w:rPr>
                <w:sz w:val="24"/>
                <w:szCs w:val="24"/>
              </w:rPr>
            </w:pPr>
            <w:r w:rsidRPr="0098588E">
              <w:rPr>
                <w:sz w:val="24"/>
                <w:szCs w:val="24"/>
              </w:rPr>
              <w:t>Near the end of the can where the cover is NOT cut out, make two holes directly across from each other on the can.</w:t>
            </w:r>
          </w:p>
          <w:p w:rsidR="00B17B53" w:rsidRPr="0098588E" w:rsidRDefault="00B17B53" w:rsidP="00B17B53">
            <w:pPr>
              <w:rPr>
                <w:sz w:val="24"/>
                <w:szCs w:val="24"/>
              </w:rPr>
            </w:pPr>
            <w:r w:rsidRPr="0098588E">
              <w:rPr>
                <w:sz w:val="24"/>
                <w:szCs w:val="24"/>
              </w:rPr>
              <w:t>Find a length of rope and tie a knot on one end. That end is threaded so the knot is inside the can. It goes up to the child’s hands and back down to the other side and back inside the can. And another knot is tied.</w:t>
            </w:r>
          </w:p>
          <w:p w:rsidR="00B17B53" w:rsidRPr="0098588E" w:rsidRDefault="00B17B53" w:rsidP="00B17B53">
            <w:pPr>
              <w:rPr>
                <w:sz w:val="24"/>
                <w:szCs w:val="24"/>
              </w:rPr>
            </w:pPr>
            <w:r w:rsidRPr="0098588E">
              <w:rPr>
                <w:sz w:val="24"/>
                <w:szCs w:val="24"/>
              </w:rPr>
              <w:t>Standing on the cans (that alone can take a while to accomplish) raise your feet by pulling on the ropes and try to walk across your backyard. Our Emily spent the best part of an afternoon playing this way.</w:t>
            </w:r>
          </w:p>
          <w:tbl>
            <w:tblPr>
              <w:tblStyle w:val="TableGrid"/>
              <w:tblW w:w="0" w:type="auto"/>
              <w:tblLook w:val="04A0" w:firstRow="1" w:lastRow="0" w:firstColumn="1" w:lastColumn="0" w:noHBand="0" w:noVBand="1"/>
            </w:tblPr>
            <w:tblGrid>
              <w:gridCol w:w="5978"/>
              <w:gridCol w:w="4586"/>
            </w:tblGrid>
            <w:tr w:rsidR="00B17B53" w:rsidTr="00B17B53">
              <w:tc>
                <w:tcPr>
                  <w:tcW w:w="7385" w:type="dxa"/>
                </w:tcPr>
                <w:p w:rsidR="00B17B53" w:rsidRDefault="00B17B53" w:rsidP="00D912B6">
                  <w:pPr>
                    <w:rPr>
                      <w:sz w:val="24"/>
                      <w:szCs w:val="24"/>
                    </w:rPr>
                  </w:pPr>
                  <w:r>
                    <w:rPr>
                      <w:noProof/>
                      <w:lang w:eastAsia="en-CA"/>
                    </w:rPr>
                    <w:lastRenderedPageBreak/>
                    <w:drawing>
                      <wp:inline distT="0" distB="0" distL="0" distR="0" wp14:anchorId="32644899" wp14:editId="4C41E7A1">
                        <wp:extent cx="4019550" cy="433652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32491" cy="4350489"/>
                                </a:xfrm>
                                <a:prstGeom prst="rect">
                                  <a:avLst/>
                                </a:prstGeom>
                                <a:noFill/>
                                <a:ln>
                                  <a:noFill/>
                                </a:ln>
                              </pic:spPr>
                            </pic:pic>
                          </a:graphicData>
                        </a:graphic>
                      </wp:inline>
                    </w:drawing>
                  </w:r>
                </w:p>
              </w:tc>
              <w:tc>
                <w:tcPr>
                  <w:tcW w:w="5537" w:type="dxa"/>
                </w:tcPr>
                <w:p w:rsidR="00B17B53" w:rsidRDefault="00B17B53" w:rsidP="00D912B6">
                  <w:pPr>
                    <w:rPr>
                      <w:sz w:val="24"/>
                      <w:szCs w:val="24"/>
                    </w:rPr>
                  </w:pPr>
                  <w:r>
                    <w:rPr>
                      <w:noProof/>
                      <w:lang w:eastAsia="en-CA"/>
                    </w:rPr>
                    <w:drawing>
                      <wp:inline distT="0" distB="0" distL="0" distR="0" wp14:anchorId="7BA5BB7E" wp14:editId="2016BDB9">
                        <wp:extent cx="3048000" cy="435911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61213" cy="4378009"/>
                                </a:xfrm>
                                <a:prstGeom prst="rect">
                                  <a:avLst/>
                                </a:prstGeom>
                                <a:noFill/>
                                <a:ln>
                                  <a:noFill/>
                                </a:ln>
                              </pic:spPr>
                            </pic:pic>
                          </a:graphicData>
                        </a:graphic>
                      </wp:inline>
                    </w:drawing>
                  </w:r>
                </w:p>
              </w:tc>
            </w:tr>
          </w:tbl>
          <w:p w:rsidR="00D912B6" w:rsidRDefault="00D912B6" w:rsidP="00D912B6">
            <w:pPr>
              <w:rPr>
                <w:sz w:val="24"/>
                <w:szCs w:val="24"/>
              </w:rPr>
            </w:pPr>
          </w:p>
          <w:p w:rsidR="0016321B" w:rsidRDefault="0016321B" w:rsidP="00FD2736"/>
        </w:tc>
      </w:tr>
    </w:tbl>
    <w:p w:rsidR="0016321B" w:rsidRDefault="0016321B" w:rsidP="0091121F">
      <w:pPr>
        <w:jc w:val="both"/>
      </w:pPr>
    </w:p>
    <w:tbl>
      <w:tblPr>
        <w:tblStyle w:val="TableGrid"/>
        <w:tblW w:w="0" w:type="auto"/>
        <w:tblLook w:val="04A0" w:firstRow="1" w:lastRow="0" w:firstColumn="1" w:lastColumn="0" w:noHBand="0" w:noVBand="1"/>
      </w:tblPr>
      <w:tblGrid>
        <w:gridCol w:w="10790"/>
      </w:tblGrid>
      <w:tr w:rsidR="0016321B" w:rsidTr="00B17B53">
        <w:tc>
          <w:tcPr>
            <w:tcW w:w="15443" w:type="dxa"/>
          </w:tcPr>
          <w:p w:rsidR="00B17B53" w:rsidRPr="0098588E" w:rsidRDefault="00B17B53" w:rsidP="00B17B53">
            <w:pPr>
              <w:rPr>
                <w:b/>
                <w:sz w:val="28"/>
                <w:szCs w:val="28"/>
              </w:rPr>
            </w:pPr>
            <w:r w:rsidRPr="0098588E">
              <w:rPr>
                <w:b/>
                <w:sz w:val="28"/>
                <w:szCs w:val="28"/>
              </w:rPr>
              <w:t>Factory Worker’s Breakfast</w:t>
            </w:r>
          </w:p>
          <w:p w:rsidR="00B17B53" w:rsidRPr="0098588E" w:rsidRDefault="00B17B53" w:rsidP="00B17B53">
            <w:pPr>
              <w:rPr>
                <w:sz w:val="24"/>
                <w:szCs w:val="24"/>
              </w:rPr>
            </w:pPr>
            <w:r w:rsidRPr="0098588E">
              <w:rPr>
                <w:sz w:val="24"/>
                <w:szCs w:val="24"/>
              </w:rPr>
              <w:t>This week’s recipe is an old one in our family. I imagine the “factory” must have been in Lunenburg County to be using sauerkraut. My Dad made puncheons of sauerkraut each year. It gave us money to buy our school shoes. No, I am not old enough to have gone bare foot all summer to save shoe leather. Growing up, everyone one had a little side job to bring in extra money. For myself as a teenager, I picked blueberries that were bought by the mailman for 50 cents a quart. To have $5.00 to spend at the exhibition was a wonderful thing.</w:t>
            </w:r>
          </w:p>
          <w:p w:rsidR="00B17B53" w:rsidRPr="0098588E" w:rsidRDefault="00B17B53" w:rsidP="00B17B53">
            <w:pPr>
              <w:rPr>
                <w:sz w:val="24"/>
                <w:szCs w:val="24"/>
                <w:u w:val="single"/>
              </w:rPr>
            </w:pPr>
            <w:r w:rsidRPr="0098588E">
              <w:rPr>
                <w:sz w:val="24"/>
                <w:szCs w:val="24"/>
                <w:u w:val="single"/>
              </w:rPr>
              <w:t>Factory Worker’s Breakfast</w:t>
            </w:r>
          </w:p>
          <w:p w:rsidR="00B17B53" w:rsidRPr="0098588E" w:rsidRDefault="00B17B53" w:rsidP="00B17B53">
            <w:pPr>
              <w:rPr>
                <w:sz w:val="24"/>
                <w:szCs w:val="24"/>
              </w:rPr>
            </w:pPr>
            <w:r w:rsidRPr="0098588E">
              <w:rPr>
                <w:sz w:val="24"/>
                <w:szCs w:val="24"/>
              </w:rPr>
              <w:t>Half a small onion</w:t>
            </w:r>
          </w:p>
          <w:p w:rsidR="00B17B53" w:rsidRPr="0098588E" w:rsidRDefault="00B17B53" w:rsidP="00B17B53">
            <w:pPr>
              <w:rPr>
                <w:sz w:val="24"/>
                <w:szCs w:val="24"/>
              </w:rPr>
            </w:pPr>
            <w:r w:rsidRPr="0098588E">
              <w:rPr>
                <w:sz w:val="24"/>
                <w:szCs w:val="24"/>
              </w:rPr>
              <w:t>3 wieners or more</w:t>
            </w:r>
          </w:p>
          <w:p w:rsidR="00B17B53" w:rsidRPr="0098588E" w:rsidRDefault="00B17B53" w:rsidP="00B17B53">
            <w:pPr>
              <w:rPr>
                <w:sz w:val="24"/>
                <w:szCs w:val="24"/>
              </w:rPr>
            </w:pPr>
            <w:r w:rsidRPr="0098588E">
              <w:rPr>
                <w:sz w:val="24"/>
                <w:szCs w:val="24"/>
              </w:rPr>
              <w:t>2-4 tablespoons of sauerkraut</w:t>
            </w:r>
          </w:p>
          <w:p w:rsidR="00B17B53" w:rsidRPr="0098588E" w:rsidRDefault="00B17B53" w:rsidP="00B17B53">
            <w:pPr>
              <w:rPr>
                <w:sz w:val="24"/>
                <w:szCs w:val="24"/>
              </w:rPr>
            </w:pPr>
            <w:r w:rsidRPr="0098588E">
              <w:rPr>
                <w:sz w:val="24"/>
                <w:szCs w:val="24"/>
              </w:rPr>
              <w:t>Cold potatoes</w:t>
            </w:r>
          </w:p>
          <w:p w:rsidR="00B17B53" w:rsidRPr="0098588E" w:rsidRDefault="00B17B53" w:rsidP="00B17B53">
            <w:pPr>
              <w:rPr>
                <w:sz w:val="24"/>
                <w:szCs w:val="24"/>
              </w:rPr>
            </w:pPr>
            <w:r w:rsidRPr="0098588E">
              <w:rPr>
                <w:sz w:val="24"/>
                <w:szCs w:val="24"/>
              </w:rPr>
              <w:t>4 eggs</w:t>
            </w:r>
          </w:p>
          <w:p w:rsidR="00B17B53" w:rsidRPr="0098588E" w:rsidRDefault="00B17B53" w:rsidP="00B17B53">
            <w:pPr>
              <w:rPr>
                <w:sz w:val="24"/>
                <w:szCs w:val="24"/>
              </w:rPr>
            </w:pPr>
            <w:r w:rsidRPr="0098588E">
              <w:rPr>
                <w:sz w:val="24"/>
                <w:szCs w:val="24"/>
              </w:rPr>
              <w:t xml:space="preserve">Adding a little oil to the frypan, cook onion, wieners, sauerkraut and </w:t>
            </w:r>
            <w:proofErr w:type="spellStart"/>
            <w:r w:rsidRPr="0098588E">
              <w:rPr>
                <w:sz w:val="24"/>
                <w:szCs w:val="24"/>
              </w:rPr>
              <w:t>potatoe</w:t>
            </w:r>
            <w:proofErr w:type="spellEnd"/>
            <w:r w:rsidRPr="0098588E">
              <w:rPr>
                <w:sz w:val="24"/>
                <w:szCs w:val="24"/>
              </w:rPr>
              <w:t>. Stir well, adding pepper.</w:t>
            </w:r>
          </w:p>
          <w:p w:rsidR="00B17B53" w:rsidRPr="0098588E" w:rsidRDefault="00B17B53" w:rsidP="00B17B53">
            <w:pPr>
              <w:rPr>
                <w:sz w:val="24"/>
                <w:szCs w:val="24"/>
              </w:rPr>
            </w:pPr>
            <w:r w:rsidRPr="0098588E">
              <w:rPr>
                <w:sz w:val="24"/>
                <w:szCs w:val="24"/>
              </w:rPr>
              <w:t>Break the eggs in a bowl and add half an eggshell of water and mix.</w:t>
            </w:r>
          </w:p>
          <w:p w:rsidR="00B17B53" w:rsidRPr="0098588E" w:rsidRDefault="00B17B53" w:rsidP="00B17B53">
            <w:pPr>
              <w:rPr>
                <w:sz w:val="24"/>
                <w:szCs w:val="24"/>
              </w:rPr>
            </w:pPr>
            <w:r w:rsidRPr="0098588E">
              <w:rPr>
                <w:sz w:val="24"/>
                <w:szCs w:val="24"/>
              </w:rPr>
              <w:t>Pour over the hot mixture and cook till the eggs are done.</w:t>
            </w:r>
          </w:p>
          <w:p w:rsidR="00B17B53" w:rsidRPr="0098588E" w:rsidRDefault="00B17B53" w:rsidP="00B17B53">
            <w:pPr>
              <w:rPr>
                <w:sz w:val="24"/>
                <w:szCs w:val="24"/>
              </w:rPr>
            </w:pPr>
            <w:r w:rsidRPr="0098588E">
              <w:rPr>
                <w:sz w:val="24"/>
                <w:szCs w:val="24"/>
              </w:rPr>
              <w:t>Sometimes I make it a bit more fancy adding green onions or parsley to the plate.</w:t>
            </w:r>
          </w:p>
          <w:p w:rsidR="00B17B53" w:rsidRPr="0098588E" w:rsidRDefault="00B17B53" w:rsidP="00B17B53">
            <w:pPr>
              <w:rPr>
                <w:sz w:val="24"/>
                <w:szCs w:val="24"/>
              </w:rPr>
            </w:pPr>
            <w:r w:rsidRPr="0098588E">
              <w:rPr>
                <w:sz w:val="24"/>
                <w:szCs w:val="24"/>
              </w:rPr>
              <w:t>Makes a hardy meal.</w:t>
            </w:r>
          </w:p>
          <w:p w:rsidR="0016321B" w:rsidRPr="0016321B" w:rsidRDefault="0016321B" w:rsidP="00AD542A">
            <w:pPr>
              <w:rPr>
                <w:sz w:val="24"/>
                <w:szCs w:val="24"/>
              </w:rPr>
            </w:pPr>
          </w:p>
        </w:tc>
      </w:tr>
    </w:tbl>
    <w:p w:rsidR="0016321B" w:rsidRDefault="0016321B" w:rsidP="0091121F">
      <w:pPr>
        <w:jc w:val="both"/>
      </w:pPr>
    </w:p>
    <w:tbl>
      <w:tblPr>
        <w:tblStyle w:val="TableGrid"/>
        <w:tblW w:w="0" w:type="auto"/>
        <w:tblLook w:val="04A0" w:firstRow="1" w:lastRow="0" w:firstColumn="1" w:lastColumn="0" w:noHBand="0" w:noVBand="1"/>
      </w:tblPr>
      <w:tblGrid>
        <w:gridCol w:w="10790"/>
      </w:tblGrid>
      <w:tr w:rsidR="00D912B6" w:rsidTr="008C2234">
        <w:tc>
          <w:tcPr>
            <w:tcW w:w="15443" w:type="dxa"/>
          </w:tcPr>
          <w:p w:rsidR="00D912B6" w:rsidRPr="008C2234" w:rsidRDefault="008C2234" w:rsidP="008C2234">
            <w:pPr>
              <w:rPr>
                <w:sz w:val="28"/>
                <w:szCs w:val="28"/>
              </w:rPr>
            </w:pPr>
            <w:r w:rsidRPr="008C2234">
              <w:rPr>
                <w:b/>
                <w:sz w:val="28"/>
                <w:szCs w:val="28"/>
              </w:rPr>
              <w:t>Chat to you all next week. Grandma’s sending hugs</w:t>
            </w:r>
            <w:r>
              <w:rPr>
                <w:sz w:val="28"/>
                <w:szCs w:val="28"/>
              </w:rPr>
              <w:t xml:space="preserve">   </w:t>
            </w:r>
            <w:hyperlink r:id="rId53" w:history="1">
              <w:r w:rsidR="00D912B6" w:rsidRPr="00A0324A">
                <w:rPr>
                  <w:rStyle w:val="Hyperlink"/>
                  <w:b/>
                  <w:sz w:val="28"/>
                  <w:szCs w:val="28"/>
                </w:rPr>
                <w:t>caz@grandmasgoinggreen.com</w:t>
              </w:r>
            </w:hyperlink>
            <w:r w:rsidR="00D912B6" w:rsidRPr="00A0324A">
              <w:rPr>
                <w:b/>
                <w:sz w:val="28"/>
                <w:szCs w:val="28"/>
              </w:rPr>
              <w:t xml:space="preserve"> </w:t>
            </w:r>
          </w:p>
        </w:tc>
      </w:tr>
    </w:tbl>
    <w:p w:rsidR="00D912B6" w:rsidRDefault="00D912B6" w:rsidP="0091121F">
      <w:pPr>
        <w:jc w:val="both"/>
      </w:pPr>
    </w:p>
    <w:tbl>
      <w:tblPr>
        <w:tblStyle w:val="TableGrid"/>
        <w:tblW w:w="0" w:type="auto"/>
        <w:tblLook w:val="04A0" w:firstRow="1" w:lastRow="0" w:firstColumn="1" w:lastColumn="0" w:noHBand="0" w:noVBand="1"/>
      </w:tblPr>
      <w:tblGrid>
        <w:gridCol w:w="10790"/>
      </w:tblGrid>
      <w:tr w:rsidR="00B04627" w:rsidTr="00A0324A">
        <w:tc>
          <w:tcPr>
            <w:tcW w:w="15435" w:type="dxa"/>
          </w:tcPr>
          <w:p w:rsidR="00B04627" w:rsidRDefault="00B04627" w:rsidP="0091121F">
            <w:pPr>
              <w:jc w:val="both"/>
              <w:rPr>
                <w:rFonts w:eastAsiaTheme="minorEastAsia"/>
              </w:rPr>
            </w:pPr>
          </w:p>
          <w:p w:rsidR="00B04627" w:rsidRDefault="00B04627" w:rsidP="0091121F">
            <w:pPr>
              <w:jc w:val="both"/>
              <w:rPr>
                <w:rFonts w:eastAsiaTheme="minorEastAsia"/>
              </w:rPr>
            </w:pPr>
            <w:r w:rsidRPr="007B4CCD">
              <w:rPr>
                <w:rFonts w:ascii="Calibri" w:hAnsi="Calibri" w:cs="Calibri"/>
                <w:noProof/>
                <w:sz w:val="24"/>
                <w:szCs w:val="24"/>
                <w:lang w:eastAsia="en-CA"/>
              </w:rPr>
              <w:drawing>
                <wp:inline distT="0" distB="0" distL="0" distR="0" wp14:anchorId="0FF30F2D" wp14:editId="7A99F348">
                  <wp:extent cx="6858000" cy="682625"/>
                  <wp:effectExtent l="0" t="0" r="0" b="3175"/>
                  <wp:docPr id="11" name="Picture 11"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2D7146" w:rsidRPr="002D7146" w:rsidRDefault="006E3D97" w:rsidP="002D7146">
            <w:pPr>
              <w:rPr>
                <w:rFonts w:ascii="Calibri" w:eastAsiaTheme="minorEastAsia" w:hAnsi="Calibri" w:cs="Calibri"/>
                <w:u w:val="single"/>
              </w:rPr>
            </w:pPr>
            <w:hyperlink r:id="rId55" w:history="1">
              <w:r w:rsidR="00B04627" w:rsidRPr="002D7146">
                <w:rPr>
                  <w:rFonts w:ascii="Calibri" w:eastAsiaTheme="minorEastAsia" w:hAnsi="Calibri" w:cs="Calibri"/>
                  <w:u w:val="single"/>
                </w:rPr>
                <w:t>https://www.nspeidiocese.ca/ministries/diocesan-environment-network/pages/den-videos</w:t>
              </w:r>
            </w:hyperlink>
          </w:p>
          <w:p w:rsidR="002D7146" w:rsidRPr="002D7146" w:rsidRDefault="002D7146" w:rsidP="0091121F">
            <w:pPr>
              <w:jc w:val="both"/>
              <w:rPr>
                <w:rFonts w:ascii="Calibri" w:eastAsiaTheme="minorEastAsia" w:hAnsi="Calibri" w:cs="Calibri"/>
                <w:sz w:val="24"/>
                <w:szCs w:val="24"/>
              </w:rPr>
            </w:pPr>
          </w:p>
          <w:p w:rsidR="002D7146" w:rsidRPr="002D7146" w:rsidRDefault="002D7146" w:rsidP="0091121F">
            <w:pPr>
              <w:jc w:val="both"/>
              <w:rPr>
                <w:rFonts w:ascii="Calibri" w:eastAsiaTheme="minorEastAsia" w:hAnsi="Calibri" w:cs="Calibri"/>
                <w:sz w:val="24"/>
                <w:szCs w:val="24"/>
              </w:rPr>
            </w:pPr>
            <w:r w:rsidRPr="002D7146">
              <w:rPr>
                <w:rFonts w:ascii="Calibri" w:eastAsiaTheme="minorEastAsia" w:hAnsi="Calibri" w:cs="Calibri"/>
                <w:sz w:val="24"/>
                <w:szCs w:val="24"/>
              </w:rPr>
              <w:t>Mo. Marian Lucas Jefferies sermon Ascension Sunday from the Parish of New Germany</w:t>
            </w:r>
            <w:r>
              <w:rPr>
                <w:rFonts w:ascii="Calibri" w:eastAsiaTheme="minorEastAsia" w:hAnsi="Calibri" w:cs="Calibri"/>
                <w:sz w:val="24"/>
                <w:szCs w:val="24"/>
              </w:rPr>
              <w:t>:</w:t>
            </w:r>
          </w:p>
          <w:p w:rsidR="002D7146" w:rsidRDefault="006E3D97" w:rsidP="0091121F">
            <w:pPr>
              <w:jc w:val="both"/>
              <w:rPr>
                <w:rFonts w:ascii="Calibri" w:eastAsiaTheme="minorEastAsia" w:hAnsi="Calibri" w:cs="Calibri"/>
                <w:color w:val="44546A" w:themeColor="text2"/>
                <w:u w:val="single"/>
              </w:rPr>
            </w:pPr>
            <w:hyperlink r:id="rId56" w:history="1">
              <w:r w:rsidR="002D7146" w:rsidRPr="00724A42">
                <w:rPr>
                  <w:rStyle w:val="Hyperlink"/>
                  <w:rFonts w:ascii="Calibri" w:eastAsiaTheme="minorEastAsia" w:hAnsi="Calibri" w:cs="Calibri"/>
                </w:rPr>
                <w:t>https://www.youtube.com/watch?v=9SRPWKKvOt8&amp;t=7s</w:t>
              </w:r>
            </w:hyperlink>
          </w:p>
          <w:p w:rsidR="002D7146" w:rsidRDefault="002D7146" w:rsidP="0091121F">
            <w:pPr>
              <w:jc w:val="both"/>
              <w:rPr>
                <w:rFonts w:ascii="Calibri" w:eastAsiaTheme="minorEastAsia" w:hAnsi="Calibri" w:cs="Calibri"/>
                <w:color w:val="44546A" w:themeColor="text2"/>
                <w:u w:val="single"/>
              </w:rPr>
            </w:pPr>
          </w:p>
          <w:p w:rsidR="002D7146" w:rsidRDefault="00565A5A" w:rsidP="0091121F">
            <w:pPr>
              <w:jc w:val="both"/>
              <w:rPr>
                <w:rFonts w:ascii="Calibri" w:eastAsiaTheme="minorEastAsia" w:hAnsi="Calibri" w:cs="Calibri"/>
                <w:sz w:val="24"/>
                <w:szCs w:val="24"/>
              </w:rPr>
            </w:pPr>
            <w:r w:rsidRPr="00565A5A">
              <w:rPr>
                <w:rFonts w:ascii="Calibri" w:eastAsiaTheme="minorEastAsia" w:hAnsi="Calibri" w:cs="Calibri"/>
                <w:b/>
                <w:sz w:val="28"/>
                <w:szCs w:val="28"/>
              </w:rPr>
              <w:t>Creation Care in Places of Worship: Challenges and Opportunities</w:t>
            </w:r>
            <w:r>
              <w:rPr>
                <w:rFonts w:ascii="Calibri" w:eastAsiaTheme="minorEastAsia" w:hAnsi="Calibri" w:cs="Calibri"/>
                <w:b/>
                <w:sz w:val="28"/>
                <w:szCs w:val="28"/>
              </w:rPr>
              <w:t xml:space="preserve"> </w:t>
            </w:r>
            <w:r>
              <w:rPr>
                <w:rFonts w:ascii="Calibri" w:eastAsiaTheme="minorEastAsia" w:hAnsi="Calibri" w:cs="Calibri"/>
                <w:sz w:val="24"/>
                <w:szCs w:val="24"/>
              </w:rPr>
              <w:t xml:space="preserve">hosted by the Diocese of Ontario Green Group. </w:t>
            </w:r>
            <w:hyperlink r:id="rId57" w:history="1">
              <w:r w:rsidRPr="00724A42">
                <w:rPr>
                  <w:rStyle w:val="Hyperlink"/>
                  <w:rFonts w:ascii="Calibri" w:eastAsiaTheme="minorEastAsia" w:hAnsi="Calibri" w:cs="Calibri"/>
                  <w:sz w:val="24"/>
                  <w:szCs w:val="24"/>
                </w:rPr>
                <w:t>https://www.youtube.com/watch?v=DZiZFowBfbg</w:t>
              </w:r>
            </w:hyperlink>
          </w:p>
          <w:p w:rsidR="00565A5A" w:rsidRDefault="00565A5A" w:rsidP="00565A5A">
            <w:pPr>
              <w:rPr>
                <w:rFonts w:ascii="Calibri" w:eastAsiaTheme="minorEastAsia" w:hAnsi="Calibri" w:cs="Calibri"/>
                <w:sz w:val="24"/>
                <w:szCs w:val="24"/>
              </w:rPr>
            </w:pPr>
            <w:r>
              <w:rPr>
                <w:rFonts w:ascii="Calibri" w:eastAsiaTheme="minorEastAsia" w:hAnsi="Calibri" w:cs="Calibri"/>
                <w:sz w:val="24"/>
                <w:szCs w:val="24"/>
              </w:rPr>
              <w:t xml:space="preserve">The question and answer session can be found here: </w:t>
            </w:r>
            <w:hyperlink r:id="rId58" w:history="1">
              <w:r w:rsidRPr="00724A42">
                <w:rPr>
                  <w:rStyle w:val="Hyperlink"/>
                  <w:rFonts w:ascii="Calibri" w:eastAsiaTheme="minorEastAsia" w:hAnsi="Calibri" w:cs="Calibri"/>
                  <w:sz w:val="24"/>
                  <w:szCs w:val="24"/>
                </w:rPr>
                <w:t>https://www.facebook.com/groups/diocese.of.ontario.greengroup/permalink/2819755684816133/</w:t>
              </w:r>
            </w:hyperlink>
          </w:p>
          <w:p w:rsidR="00565A5A" w:rsidRDefault="00565A5A" w:rsidP="00565A5A">
            <w:pPr>
              <w:rPr>
                <w:rFonts w:ascii="Calibri" w:eastAsiaTheme="minorEastAsia" w:hAnsi="Calibri" w:cs="Calibri"/>
                <w:sz w:val="24"/>
                <w:szCs w:val="24"/>
              </w:rPr>
            </w:pPr>
            <w:r>
              <w:rPr>
                <w:rFonts w:ascii="Calibri" w:eastAsiaTheme="minorEastAsia" w:hAnsi="Calibri" w:cs="Calibri"/>
                <w:sz w:val="24"/>
                <w:szCs w:val="24"/>
              </w:rPr>
              <w:t xml:space="preserve"> Another video from this group on Foundation Heat Loss: </w:t>
            </w:r>
            <w:hyperlink r:id="rId59" w:history="1">
              <w:r w:rsidRPr="00724A42">
                <w:rPr>
                  <w:rStyle w:val="Hyperlink"/>
                  <w:rFonts w:ascii="Calibri" w:eastAsiaTheme="minorEastAsia" w:hAnsi="Calibri" w:cs="Calibri"/>
                  <w:sz w:val="24"/>
                  <w:szCs w:val="24"/>
                </w:rPr>
                <w:t>https://www.facebook.com/groups/diocese.of.ontario.greengroup/permalink/2959422857516081/</w:t>
              </w:r>
            </w:hyperlink>
          </w:p>
          <w:p w:rsidR="00565A5A" w:rsidRDefault="00565A5A" w:rsidP="0091121F">
            <w:pPr>
              <w:jc w:val="both"/>
              <w:rPr>
                <w:rFonts w:ascii="Calibri" w:eastAsiaTheme="minorEastAsia" w:hAnsi="Calibri" w:cs="Calibri"/>
                <w:sz w:val="24"/>
                <w:szCs w:val="24"/>
              </w:rPr>
            </w:pPr>
          </w:p>
          <w:p w:rsidR="00993879" w:rsidRDefault="00993879" w:rsidP="0091121F">
            <w:pPr>
              <w:jc w:val="both"/>
              <w:rPr>
                <w:rFonts w:ascii="Calibri" w:eastAsiaTheme="minorEastAsia" w:hAnsi="Calibri" w:cs="Calibri"/>
                <w:sz w:val="24"/>
                <w:szCs w:val="24"/>
              </w:rPr>
            </w:pPr>
            <w:r>
              <w:rPr>
                <w:rFonts w:ascii="Calibri" w:eastAsiaTheme="minorEastAsia" w:hAnsi="Calibri" w:cs="Calibri"/>
                <w:sz w:val="24"/>
                <w:szCs w:val="24"/>
              </w:rPr>
              <w:t xml:space="preserve">Interview with Kelly </w:t>
            </w:r>
            <w:proofErr w:type="spellStart"/>
            <w:r>
              <w:rPr>
                <w:rFonts w:ascii="Calibri" w:eastAsiaTheme="minorEastAsia" w:hAnsi="Calibri" w:cs="Calibri"/>
                <w:sz w:val="24"/>
                <w:szCs w:val="24"/>
              </w:rPr>
              <w:t>Schnare</w:t>
            </w:r>
            <w:proofErr w:type="spellEnd"/>
            <w:r>
              <w:rPr>
                <w:rFonts w:ascii="Calibri" w:eastAsiaTheme="minorEastAsia" w:hAnsi="Calibri" w:cs="Calibri"/>
                <w:sz w:val="24"/>
                <w:szCs w:val="24"/>
              </w:rPr>
              <w:t xml:space="preserve"> from the Watermark Project</w:t>
            </w:r>
          </w:p>
          <w:p w:rsidR="00993879" w:rsidRDefault="006E3D97" w:rsidP="0091121F">
            <w:pPr>
              <w:jc w:val="both"/>
              <w:rPr>
                <w:rFonts w:ascii="Calibri" w:eastAsiaTheme="minorEastAsia" w:hAnsi="Calibri" w:cs="Calibri"/>
                <w:sz w:val="24"/>
                <w:szCs w:val="24"/>
              </w:rPr>
            </w:pPr>
            <w:hyperlink r:id="rId60" w:history="1">
              <w:r w:rsidR="00993879" w:rsidRPr="00724A42">
                <w:rPr>
                  <w:rStyle w:val="Hyperlink"/>
                  <w:rFonts w:ascii="Calibri" w:eastAsiaTheme="minorEastAsia" w:hAnsi="Calibri" w:cs="Calibri"/>
                  <w:sz w:val="24"/>
                  <w:szCs w:val="24"/>
                </w:rPr>
                <w:t>https://www.youtube.com/watch?v=d2hovx7aAqI&amp;t=1s</w:t>
              </w:r>
            </w:hyperlink>
          </w:p>
          <w:p w:rsidR="002D7146" w:rsidRDefault="002D7146" w:rsidP="0091121F">
            <w:pPr>
              <w:jc w:val="both"/>
            </w:pPr>
          </w:p>
        </w:tc>
      </w:tr>
    </w:tbl>
    <w:p w:rsidR="00B04627" w:rsidRPr="00B04627" w:rsidRDefault="00B04627" w:rsidP="0091121F">
      <w:pPr>
        <w:spacing w:after="80" w:line="240" w:lineRule="auto"/>
        <w:jc w:val="both"/>
        <w:rPr>
          <w:rFonts w:ascii="Calibri" w:eastAsiaTheme="minorEastAsia" w:hAnsi="Calibri" w:cs="Calibri"/>
          <w:color w:val="44546A" w:themeColor="text2"/>
        </w:rPr>
      </w:pPr>
    </w:p>
    <w:tbl>
      <w:tblPr>
        <w:tblStyle w:val="TableGrid"/>
        <w:tblW w:w="0" w:type="auto"/>
        <w:tblLook w:val="04A0" w:firstRow="1" w:lastRow="0" w:firstColumn="1" w:lastColumn="0" w:noHBand="0" w:noVBand="1"/>
      </w:tblPr>
      <w:tblGrid>
        <w:gridCol w:w="10790"/>
      </w:tblGrid>
      <w:tr w:rsidR="00B04627" w:rsidTr="00B17B53">
        <w:tc>
          <w:tcPr>
            <w:tcW w:w="15443" w:type="dxa"/>
          </w:tcPr>
          <w:p w:rsidR="00B04627" w:rsidRDefault="00B04627" w:rsidP="0091121F">
            <w:pPr>
              <w:jc w:val="both"/>
            </w:pPr>
            <w:r>
              <w:rPr>
                <w:rFonts w:ascii="Calibri" w:hAnsi="Calibri" w:cs="Calibri"/>
                <w:noProof/>
                <w:lang w:eastAsia="en-CA"/>
              </w:rPr>
              <w:drawing>
                <wp:inline distT="0" distB="0" distL="0" distR="0" wp14:anchorId="38F286FA" wp14:editId="4B310747">
                  <wp:extent cx="6741795" cy="658495"/>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41795" cy="658495"/>
                          </a:xfrm>
                          <a:prstGeom prst="rect">
                            <a:avLst/>
                          </a:prstGeom>
                          <a:noFill/>
                        </pic:spPr>
                      </pic:pic>
                    </a:graphicData>
                  </a:graphic>
                </wp:inline>
              </w:drawing>
            </w:r>
          </w:p>
          <w:p w:rsidR="00B17B53" w:rsidRPr="00B17B53" w:rsidRDefault="00B17B53" w:rsidP="00B17B53">
            <w:pPr>
              <w:shd w:val="clear" w:color="auto" w:fill="FFFFFF"/>
              <w:spacing w:before="30" w:after="30"/>
              <w:ind w:left="30"/>
              <w:jc w:val="center"/>
              <w:outlineLvl w:val="1"/>
              <w:rPr>
                <w:rFonts w:eastAsia="Times New Roman" w:cstheme="minorHAnsi"/>
                <w:b/>
                <w:bCs/>
                <w:sz w:val="24"/>
                <w:szCs w:val="24"/>
                <w:lang w:eastAsia="en-CA"/>
              </w:rPr>
            </w:pPr>
            <w:r w:rsidRPr="00B17B53">
              <w:rPr>
                <w:rFonts w:eastAsia="Times New Roman" w:cstheme="minorHAnsi"/>
                <w:b/>
                <w:bCs/>
                <w:sz w:val="24"/>
                <w:szCs w:val="24"/>
                <w:lang w:eastAsia="en-CA"/>
              </w:rPr>
              <w:t>Lord, grant us Wisdom to Care for the Earth</w:t>
            </w:r>
          </w:p>
          <w:p w:rsidR="00B17B53" w:rsidRPr="00B17B53" w:rsidRDefault="00B17B53" w:rsidP="00B17B53">
            <w:pPr>
              <w:shd w:val="clear" w:color="auto" w:fill="FFFFFF"/>
              <w:jc w:val="both"/>
              <w:rPr>
                <w:rFonts w:eastAsia="Times New Roman" w:cstheme="minorHAnsi"/>
                <w:sz w:val="24"/>
                <w:szCs w:val="24"/>
                <w:lang w:eastAsia="en-CA"/>
              </w:rPr>
            </w:pPr>
            <w:r w:rsidRPr="00B17B53">
              <w:rPr>
                <w:rFonts w:eastAsia="Times New Roman" w:cstheme="minorHAnsi"/>
                <w:sz w:val="24"/>
                <w:szCs w:val="24"/>
                <w:lang w:eastAsia="en-CA"/>
              </w:rPr>
              <w:t> </w:t>
            </w:r>
          </w:p>
          <w:p w:rsidR="00B17B53" w:rsidRPr="00B17B53" w:rsidRDefault="00B17B53" w:rsidP="00B17B53">
            <w:pPr>
              <w:shd w:val="clear" w:color="auto" w:fill="FFFFFF"/>
              <w:spacing w:before="150" w:after="150"/>
              <w:jc w:val="center"/>
              <w:rPr>
                <w:rFonts w:eastAsia="Times New Roman" w:cstheme="minorHAnsi"/>
                <w:sz w:val="24"/>
                <w:szCs w:val="24"/>
                <w:lang w:eastAsia="en-CA"/>
              </w:rPr>
            </w:pPr>
            <w:r w:rsidRPr="00B17B53">
              <w:rPr>
                <w:rFonts w:eastAsia="Times New Roman" w:cstheme="minorHAnsi"/>
                <w:sz w:val="24"/>
                <w:szCs w:val="24"/>
                <w:lang w:eastAsia="en-CA"/>
              </w:rPr>
              <w:t>Lord, grant us the wisdom to care for the earth and till it.</w:t>
            </w:r>
          </w:p>
          <w:p w:rsidR="00B17B53" w:rsidRPr="00B17B53" w:rsidRDefault="00B17B53" w:rsidP="00B17B53">
            <w:pPr>
              <w:shd w:val="clear" w:color="auto" w:fill="FFFFFF"/>
              <w:spacing w:before="150" w:after="150"/>
              <w:jc w:val="center"/>
              <w:rPr>
                <w:rFonts w:eastAsia="Times New Roman" w:cstheme="minorHAnsi"/>
                <w:sz w:val="24"/>
                <w:szCs w:val="24"/>
                <w:lang w:eastAsia="en-CA"/>
              </w:rPr>
            </w:pPr>
            <w:r w:rsidRPr="00B17B53">
              <w:rPr>
                <w:rFonts w:eastAsia="Times New Roman" w:cstheme="minorHAnsi"/>
                <w:sz w:val="24"/>
                <w:szCs w:val="24"/>
                <w:lang w:eastAsia="en-CA"/>
              </w:rPr>
              <w:t>Help us to act now for the good of future generations</w:t>
            </w:r>
          </w:p>
          <w:p w:rsidR="00B17B53" w:rsidRPr="00B17B53" w:rsidRDefault="00B17B53" w:rsidP="00B17B53">
            <w:pPr>
              <w:shd w:val="clear" w:color="auto" w:fill="FFFFFF"/>
              <w:spacing w:before="150" w:after="150"/>
              <w:jc w:val="center"/>
              <w:rPr>
                <w:rFonts w:eastAsia="Times New Roman" w:cstheme="minorHAnsi"/>
                <w:sz w:val="24"/>
                <w:szCs w:val="24"/>
                <w:lang w:eastAsia="en-CA"/>
              </w:rPr>
            </w:pPr>
            <w:r w:rsidRPr="00B17B53">
              <w:rPr>
                <w:rFonts w:eastAsia="Times New Roman" w:cstheme="minorHAnsi"/>
                <w:sz w:val="24"/>
                <w:szCs w:val="24"/>
                <w:lang w:eastAsia="en-CA"/>
              </w:rPr>
              <w:t>and all your creatures.</w:t>
            </w:r>
          </w:p>
          <w:p w:rsidR="00B17B53" w:rsidRPr="00B17B53" w:rsidRDefault="00B17B53" w:rsidP="00B17B53">
            <w:pPr>
              <w:shd w:val="clear" w:color="auto" w:fill="FFFFFF"/>
              <w:spacing w:before="150" w:after="150"/>
              <w:jc w:val="center"/>
              <w:rPr>
                <w:rFonts w:eastAsia="Times New Roman" w:cstheme="minorHAnsi"/>
                <w:sz w:val="24"/>
                <w:szCs w:val="24"/>
                <w:lang w:eastAsia="en-CA"/>
              </w:rPr>
            </w:pPr>
            <w:r w:rsidRPr="00B17B53">
              <w:rPr>
                <w:rFonts w:eastAsia="Times New Roman" w:cstheme="minorHAnsi"/>
                <w:sz w:val="24"/>
                <w:szCs w:val="24"/>
                <w:lang w:eastAsia="en-CA"/>
              </w:rPr>
              <w:t>Help us to become instruments of a new creation,</w:t>
            </w:r>
          </w:p>
          <w:p w:rsidR="00B17B53" w:rsidRPr="00B17B53" w:rsidRDefault="00B17B53" w:rsidP="00B17B53">
            <w:pPr>
              <w:shd w:val="clear" w:color="auto" w:fill="FFFFFF"/>
              <w:spacing w:before="150" w:after="150"/>
              <w:jc w:val="center"/>
              <w:rPr>
                <w:rFonts w:eastAsia="Times New Roman" w:cstheme="minorHAnsi"/>
                <w:sz w:val="24"/>
                <w:szCs w:val="24"/>
                <w:lang w:eastAsia="en-CA"/>
              </w:rPr>
            </w:pPr>
            <w:r w:rsidRPr="00B17B53">
              <w:rPr>
                <w:rFonts w:eastAsia="Times New Roman" w:cstheme="minorHAnsi"/>
                <w:sz w:val="24"/>
                <w:szCs w:val="24"/>
                <w:lang w:eastAsia="en-CA"/>
              </w:rPr>
              <w:t>founded on the covenant of your love.</w:t>
            </w:r>
          </w:p>
          <w:p w:rsidR="00B17B53" w:rsidRPr="00B17B53" w:rsidRDefault="00B17B53" w:rsidP="00B17B53">
            <w:pPr>
              <w:shd w:val="clear" w:color="auto" w:fill="FFFFFF"/>
              <w:spacing w:before="150" w:after="150"/>
              <w:jc w:val="center"/>
              <w:rPr>
                <w:rFonts w:eastAsia="Times New Roman" w:cstheme="minorHAnsi"/>
                <w:sz w:val="24"/>
                <w:szCs w:val="24"/>
                <w:lang w:eastAsia="en-CA"/>
              </w:rPr>
            </w:pPr>
            <w:r w:rsidRPr="00B17B53">
              <w:rPr>
                <w:rFonts w:eastAsia="Times New Roman" w:cstheme="minorHAnsi"/>
                <w:sz w:val="24"/>
                <w:szCs w:val="24"/>
                <w:lang w:eastAsia="en-CA"/>
              </w:rPr>
              <w:t>Amen.</w:t>
            </w:r>
          </w:p>
          <w:p w:rsidR="00B17B53" w:rsidRPr="00B17B53" w:rsidRDefault="00B17B53" w:rsidP="00B17B53">
            <w:pPr>
              <w:shd w:val="clear" w:color="auto" w:fill="FFFFFF"/>
              <w:spacing w:before="150" w:after="150"/>
              <w:jc w:val="center"/>
              <w:rPr>
                <w:rFonts w:eastAsia="Times New Roman" w:cstheme="minorHAnsi"/>
                <w:sz w:val="24"/>
                <w:szCs w:val="24"/>
                <w:lang w:eastAsia="en-CA"/>
              </w:rPr>
            </w:pPr>
            <w:r w:rsidRPr="00B17B53">
              <w:rPr>
                <w:rFonts w:eastAsia="Times New Roman" w:cstheme="minorHAnsi"/>
                <w:sz w:val="24"/>
                <w:szCs w:val="24"/>
                <w:lang w:eastAsia="en-CA"/>
              </w:rPr>
              <w:t>- from </w:t>
            </w:r>
            <w:hyperlink r:id="rId62" w:history="1">
              <w:r w:rsidRPr="00B17B53">
                <w:rPr>
                  <w:rFonts w:eastAsia="Times New Roman" w:cstheme="minorHAnsi"/>
                  <w:sz w:val="24"/>
                  <w:szCs w:val="24"/>
                  <w:u w:val="single"/>
                  <w:lang w:eastAsia="en-CA"/>
                </w:rPr>
                <w:t>The Cry of the Earth</w:t>
              </w:r>
            </w:hyperlink>
          </w:p>
          <w:p w:rsidR="00565A5A" w:rsidRDefault="00565A5A" w:rsidP="00AD542A">
            <w:pPr>
              <w:shd w:val="clear" w:color="auto" w:fill="FFFFFF"/>
              <w:spacing w:before="210" w:after="210"/>
              <w:outlineLvl w:val="1"/>
            </w:pPr>
          </w:p>
        </w:tc>
      </w:tr>
    </w:tbl>
    <w:p w:rsidR="00B04627" w:rsidRDefault="00B04627" w:rsidP="0091121F">
      <w:pPr>
        <w:jc w:val="both"/>
      </w:pPr>
    </w:p>
    <w:sectPr w:rsidR="00B04627" w:rsidSect="00B0462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603493"/>
    <w:multiLevelType w:val="multilevel"/>
    <w:tmpl w:val="2CC8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627"/>
    <w:rsid w:val="00081905"/>
    <w:rsid w:val="00091C3D"/>
    <w:rsid w:val="000A51A2"/>
    <w:rsid w:val="000A794A"/>
    <w:rsid w:val="000C2058"/>
    <w:rsid w:val="000D246F"/>
    <w:rsid w:val="0016321B"/>
    <w:rsid w:val="0018217A"/>
    <w:rsid w:val="0019742E"/>
    <w:rsid w:val="001A33D8"/>
    <w:rsid w:val="001F6224"/>
    <w:rsid w:val="00231E63"/>
    <w:rsid w:val="002D05D4"/>
    <w:rsid w:val="002D7146"/>
    <w:rsid w:val="002D7369"/>
    <w:rsid w:val="002E1E1F"/>
    <w:rsid w:val="003921C4"/>
    <w:rsid w:val="003E5ABB"/>
    <w:rsid w:val="00483C0F"/>
    <w:rsid w:val="0049697A"/>
    <w:rsid w:val="004A3F34"/>
    <w:rsid w:val="00503B87"/>
    <w:rsid w:val="005071C5"/>
    <w:rsid w:val="00543280"/>
    <w:rsid w:val="00565A5A"/>
    <w:rsid w:val="0057784B"/>
    <w:rsid w:val="00653C8D"/>
    <w:rsid w:val="006E3D97"/>
    <w:rsid w:val="0072373F"/>
    <w:rsid w:val="00766F52"/>
    <w:rsid w:val="0078322E"/>
    <w:rsid w:val="007B008A"/>
    <w:rsid w:val="007B686A"/>
    <w:rsid w:val="007B7574"/>
    <w:rsid w:val="007C0B0B"/>
    <w:rsid w:val="007D3857"/>
    <w:rsid w:val="007E1FF9"/>
    <w:rsid w:val="007E3848"/>
    <w:rsid w:val="00812A5E"/>
    <w:rsid w:val="00836660"/>
    <w:rsid w:val="008A21EB"/>
    <w:rsid w:val="008B06AA"/>
    <w:rsid w:val="008C2234"/>
    <w:rsid w:val="008D05B7"/>
    <w:rsid w:val="008E0FD5"/>
    <w:rsid w:val="00902765"/>
    <w:rsid w:val="0091121F"/>
    <w:rsid w:val="00937498"/>
    <w:rsid w:val="00950D73"/>
    <w:rsid w:val="009918DE"/>
    <w:rsid w:val="00993879"/>
    <w:rsid w:val="009B45D3"/>
    <w:rsid w:val="00A0324A"/>
    <w:rsid w:val="00A11BA2"/>
    <w:rsid w:val="00A91B76"/>
    <w:rsid w:val="00AA4E45"/>
    <w:rsid w:val="00AD542A"/>
    <w:rsid w:val="00B044A4"/>
    <w:rsid w:val="00B04627"/>
    <w:rsid w:val="00B17B53"/>
    <w:rsid w:val="00B26939"/>
    <w:rsid w:val="00B86C64"/>
    <w:rsid w:val="00BB2395"/>
    <w:rsid w:val="00BE08F0"/>
    <w:rsid w:val="00BE5A4A"/>
    <w:rsid w:val="00C0209D"/>
    <w:rsid w:val="00C2014B"/>
    <w:rsid w:val="00C53FC5"/>
    <w:rsid w:val="00CC5780"/>
    <w:rsid w:val="00D54985"/>
    <w:rsid w:val="00D82283"/>
    <w:rsid w:val="00D912B6"/>
    <w:rsid w:val="00D95A64"/>
    <w:rsid w:val="00E06BE6"/>
    <w:rsid w:val="00E31487"/>
    <w:rsid w:val="00E31F2C"/>
    <w:rsid w:val="00E74E71"/>
    <w:rsid w:val="00E9158E"/>
    <w:rsid w:val="00F14410"/>
    <w:rsid w:val="00F50EE8"/>
    <w:rsid w:val="00FB5D49"/>
    <w:rsid w:val="00FD27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7B2FFF-630A-47CE-BA83-55DED438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071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C020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4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3B87"/>
    <w:rPr>
      <w:color w:val="0563C1" w:themeColor="hyperlink"/>
      <w:u w:val="single"/>
    </w:rPr>
  </w:style>
  <w:style w:type="character" w:styleId="FollowedHyperlink">
    <w:name w:val="FollowedHyperlink"/>
    <w:basedOn w:val="DefaultParagraphFont"/>
    <w:uiPriority w:val="99"/>
    <w:semiHidden/>
    <w:unhideWhenUsed/>
    <w:rsid w:val="002D7369"/>
    <w:rPr>
      <w:color w:val="954F72" w:themeColor="followedHyperlink"/>
      <w:u w:val="single"/>
    </w:rPr>
  </w:style>
  <w:style w:type="paragraph" w:styleId="NormalWeb">
    <w:name w:val="Normal (Web)"/>
    <w:basedOn w:val="Normal"/>
    <w:uiPriority w:val="99"/>
    <w:unhideWhenUsed/>
    <w:rsid w:val="00E9158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5071C5"/>
    <w:rPr>
      <w:rFonts w:ascii="Times New Roman" w:eastAsia="Times New Roman" w:hAnsi="Times New Roman" w:cs="Times New Roman"/>
      <w:b/>
      <w:bCs/>
      <w:kern w:val="36"/>
      <w:sz w:val="48"/>
      <w:szCs w:val="48"/>
      <w:lang w:eastAsia="en-CA"/>
    </w:rPr>
  </w:style>
  <w:style w:type="character" w:customStyle="1" w:styleId="diy96o5h">
    <w:name w:val="diy96o5h"/>
    <w:basedOn w:val="DefaultParagraphFont"/>
    <w:rsid w:val="004A3F34"/>
  </w:style>
  <w:style w:type="character" w:customStyle="1" w:styleId="Heading2Char">
    <w:name w:val="Heading 2 Char"/>
    <w:basedOn w:val="DefaultParagraphFont"/>
    <w:link w:val="Heading2"/>
    <w:uiPriority w:val="9"/>
    <w:semiHidden/>
    <w:rsid w:val="00C0209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73222">
      <w:bodyDiv w:val="1"/>
      <w:marLeft w:val="0"/>
      <w:marRight w:val="0"/>
      <w:marTop w:val="0"/>
      <w:marBottom w:val="0"/>
      <w:divBdr>
        <w:top w:val="none" w:sz="0" w:space="0" w:color="auto"/>
        <w:left w:val="none" w:sz="0" w:space="0" w:color="auto"/>
        <w:bottom w:val="none" w:sz="0" w:space="0" w:color="auto"/>
        <w:right w:val="none" w:sz="0" w:space="0" w:color="auto"/>
      </w:divBdr>
      <w:divsChild>
        <w:div w:id="580598930">
          <w:marLeft w:val="0"/>
          <w:marRight w:val="0"/>
          <w:marTop w:val="120"/>
          <w:marBottom w:val="0"/>
          <w:divBdr>
            <w:top w:val="none" w:sz="0" w:space="0" w:color="auto"/>
            <w:left w:val="none" w:sz="0" w:space="0" w:color="auto"/>
            <w:bottom w:val="none" w:sz="0" w:space="0" w:color="auto"/>
            <w:right w:val="none" w:sz="0" w:space="0" w:color="auto"/>
          </w:divBdr>
          <w:divsChild>
            <w:div w:id="2002736028">
              <w:marLeft w:val="0"/>
              <w:marRight w:val="0"/>
              <w:marTop w:val="0"/>
              <w:marBottom w:val="0"/>
              <w:divBdr>
                <w:top w:val="none" w:sz="0" w:space="0" w:color="auto"/>
                <w:left w:val="none" w:sz="0" w:space="0" w:color="auto"/>
                <w:bottom w:val="none" w:sz="0" w:space="0" w:color="auto"/>
                <w:right w:val="none" w:sz="0" w:space="0" w:color="auto"/>
              </w:divBdr>
            </w:div>
          </w:divsChild>
        </w:div>
        <w:div w:id="1953971046">
          <w:marLeft w:val="0"/>
          <w:marRight w:val="0"/>
          <w:marTop w:val="120"/>
          <w:marBottom w:val="0"/>
          <w:divBdr>
            <w:top w:val="none" w:sz="0" w:space="0" w:color="auto"/>
            <w:left w:val="none" w:sz="0" w:space="0" w:color="auto"/>
            <w:bottom w:val="none" w:sz="0" w:space="0" w:color="auto"/>
            <w:right w:val="none" w:sz="0" w:space="0" w:color="auto"/>
          </w:divBdr>
          <w:divsChild>
            <w:div w:id="1401439807">
              <w:marLeft w:val="0"/>
              <w:marRight w:val="0"/>
              <w:marTop w:val="0"/>
              <w:marBottom w:val="0"/>
              <w:divBdr>
                <w:top w:val="none" w:sz="0" w:space="0" w:color="auto"/>
                <w:left w:val="none" w:sz="0" w:space="0" w:color="auto"/>
                <w:bottom w:val="none" w:sz="0" w:space="0" w:color="auto"/>
                <w:right w:val="none" w:sz="0" w:space="0" w:color="auto"/>
              </w:divBdr>
            </w:div>
          </w:divsChild>
        </w:div>
        <w:div w:id="378944613">
          <w:marLeft w:val="0"/>
          <w:marRight w:val="0"/>
          <w:marTop w:val="120"/>
          <w:marBottom w:val="0"/>
          <w:divBdr>
            <w:top w:val="none" w:sz="0" w:space="0" w:color="auto"/>
            <w:left w:val="none" w:sz="0" w:space="0" w:color="auto"/>
            <w:bottom w:val="none" w:sz="0" w:space="0" w:color="auto"/>
            <w:right w:val="none" w:sz="0" w:space="0" w:color="auto"/>
          </w:divBdr>
          <w:divsChild>
            <w:div w:id="1376466917">
              <w:marLeft w:val="0"/>
              <w:marRight w:val="0"/>
              <w:marTop w:val="0"/>
              <w:marBottom w:val="0"/>
              <w:divBdr>
                <w:top w:val="none" w:sz="0" w:space="0" w:color="auto"/>
                <w:left w:val="none" w:sz="0" w:space="0" w:color="auto"/>
                <w:bottom w:val="none" w:sz="0" w:space="0" w:color="auto"/>
                <w:right w:val="none" w:sz="0" w:space="0" w:color="auto"/>
              </w:divBdr>
            </w:div>
            <w:div w:id="1452672705">
              <w:marLeft w:val="0"/>
              <w:marRight w:val="0"/>
              <w:marTop w:val="0"/>
              <w:marBottom w:val="0"/>
              <w:divBdr>
                <w:top w:val="none" w:sz="0" w:space="0" w:color="auto"/>
                <w:left w:val="none" w:sz="0" w:space="0" w:color="auto"/>
                <w:bottom w:val="none" w:sz="0" w:space="0" w:color="auto"/>
                <w:right w:val="none" w:sz="0" w:space="0" w:color="auto"/>
              </w:divBdr>
            </w:div>
          </w:divsChild>
        </w:div>
        <w:div w:id="291404502">
          <w:marLeft w:val="0"/>
          <w:marRight w:val="0"/>
          <w:marTop w:val="120"/>
          <w:marBottom w:val="0"/>
          <w:divBdr>
            <w:top w:val="none" w:sz="0" w:space="0" w:color="auto"/>
            <w:left w:val="none" w:sz="0" w:space="0" w:color="auto"/>
            <w:bottom w:val="none" w:sz="0" w:space="0" w:color="auto"/>
            <w:right w:val="none" w:sz="0" w:space="0" w:color="auto"/>
          </w:divBdr>
          <w:divsChild>
            <w:div w:id="773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7203">
      <w:bodyDiv w:val="1"/>
      <w:marLeft w:val="0"/>
      <w:marRight w:val="0"/>
      <w:marTop w:val="0"/>
      <w:marBottom w:val="0"/>
      <w:divBdr>
        <w:top w:val="none" w:sz="0" w:space="0" w:color="auto"/>
        <w:left w:val="none" w:sz="0" w:space="0" w:color="auto"/>
        <w:bottom w:val="none" w:sz="0" w:space="0" w:color="auto"/>
        <w:right w:val="none" w:sz="0" w:space="0" w:color="auto"/>
      </w:divBdr>
    </w:div>
    <w:div w:id="495611588">
      <w:bodyDiv w:val="1"/>
      <w:marLeft w:val="0"/>
      <w:marRight w:val="0"/>
      <w:marTop w:val="0"/>
      <w:marBottom w:val="0"/>
      <w:divBdr>
        <w:top w:val="none" w:sz="0" w:space="0" w:color="auto"/>
        <w:left w:val="none" w:sz="0" w:space="0" w:color="auto"/>
        <w:bottom w:val="none" w:sz="0" w:space="0" w:color="auto"/>
        <w:right w:val="none" w:sz="0" w:space="0" w:color="auto"/>
      </w:divBdr>
      <w:divsChild>
        <w:div w:id="1430077338">
          <w:marLeft w:val="0"/>
          <w:marRight w:val="0"/>
          <w:marTop w:val="0"/>
          <w:marBottom w:val="0"/>
          <w:divBdr>
            <w:top w:val="none" w:sz="0" w:space="0" w:color="auto"/>
            <w:left w:val="none" w:sz="0" w:space="0" w:color="auto"/>
            <w:bottom w:val="none" w:sz="0" w:space="0" w:color="auto"/>
            <w:right w:val="none" w:sz="0" w:space="0" w:color="auto"/>
          </w:divBdr>
          <w:divsChild>
            <w:div w:id="1730110486">
              <w:marLeft w:val="0"/>
              <w:marRight w:val="0"/>
              <w:marTop w:val="0"/>
              <w:marBottom w:val="0"/>
              <w:divBdr>
                <w:top w:val="none" w:sz="0" w:space="0" w:color="auto"/>
                <w:left w:val="none" w:sz="0" w:space="0" w:color="auto"/>
                <w:bottom w:val="none" w:sz="0" w:space="0" w:color="auto"/>
                <w:right w:val="none" w:sz="0" w:space="0" w:color="auto"/>
              </w:divBdr>
              <w:divsChild>
                <w:div w:id="1374113310">
                  <w:marLeft w:val="0"/>
                  <w:marRight w:val="0"/>
                  <w:marTop w:val="0"/>
                  <w:marBottom w:val="0"/>
                  <w:divBdr>
                    <w:top w:val="none" w:sz="0" w:space="0" w:color="auto"/>
                    <w:left w:val="none" w:sz="0" w:space="0" w:color="auto"/>
                    <w:bottom w:val="none" w:sz="0" w:space="0" w:color="auto"/>
                    <w:right w:val="none" w:sz="0" w:space="0" w:color="auto"/>
                  </w:divBdr>
                  <w:divsChild>
                    <w:div w:id="1628508233">
                      <w:marLeft w:val="0"/>
                      <w:marRight w:val="0"/>
                      <w:marTop w:val="0"/>
                      <w:marBottom w:val="0"/>
                      <w:divBdr>
                        <w:top w:val="none" w:sz="0" w:space="0" w:color="auto"/>
                        <w:left w:val="none" w:sz="0" w:space="0" w:color="auto"/>
                        <w:bottom w:val="none" w:sz="0" w:space="0" w:color="auto"/>
                        <w:right w:val="none" w:sz="0" w:space="0" w:color="auto"/>
                      </w:divBdr>
                      <w:divsChild>
                        <w:div w:id="187984313">
                          <w:marLeft w:val="0"/>
                          <w:marRight w:val="0"/>
                          <w:marTop w:val="0"/>
                          <w:marBottom w:val="0"/>
                          <w:divBdr>
                            <w:top w:val="none" w:sz="0" w:space="0" w:color="auto"/>
                            <w:left w:val="none" w:sz="0" w:space="0" w:color="auto"/>
                            <w:bottom w:val="none" w:sz="0" w:space="0" w:color="auto"/>
                            <w:right w:val="none" w:sz="0" w:space="0" w:color="auto"/>
                          </w:divBdr>
                        </w:div>
                        <w:div w:id="631834561">
                          <w:marLeft w:val="0"/>
                          <w:marRight w:val="0"/>
                          <w:marTop w:val="0"/>
                          <w:marBottom w:val="0"/>
                          <w:divBdr>
                            <w:top w:val="none" w:sz="0" w:space="0" w:color="auto"/>
                            <w:left w:val="none" w:sz="0" w:space="0" w:color="auto"/>
                            <w:bottom w:val="none" w:sz="0" w:space="0" w:color="auto"/>
                            <w:right w:val="none" w:sz="0" w:space="0" w:color="auto"/>
                          </w:divBdr>
                          <w:divsChild>
                            <w:div w:id="419327248">
                              <w:marLeft w:val="0"/>
                              <w:marRight w:val="0"/>
                              <w:marTop w:val="0"/>
                              <w:marBottom w:val="0"/>
                              <w:divBdr>
                                <w:top w:val="none" w:sz="0" w:space="0" w:color="auto"/>
                                <w:left w:val="none" w:sz="0" w:space="0" w:color="auto"/>
                                <w:bottom w:val="none" w:sz="0" w:space="0" w:color="auto"/>
                                <w:right w:val="none" w:sz="0" w:space="0" w:color="auto"/>
                              </w:divBdr>
                              <w:divsChild>
                                <w:div w:id="1959868927">
                                  <w:marLeft w:val="0"/>
                                  <w:marRight w:val="0"/>
                                  <w:marTop w:val="0"/>
                                  <w:marBottom w:val="0"/>
                                  <w:divBdr>
                                    <w:top w:val="none" w:sz="0" w:space="0" w:color="auto"/>
                                    <w:left w:val="none" w:sz="0" w:space="0" w:color="auto"/>
                                    <w:bottom w:val="none" w:sz="0" w:space="0" w:color="auto"/>
                                    <w:right w:val="none" w:sz="0" w:space="0" w:color="auto"/>
                                  </w:divBdr>
                                </w:div>
                                <w:div w:id="256401131">
                                  <w:marLeft w:val="0"/>
                                  <w:marRight w:val="0"/>
                                  <w:marTop w:val="0"/>
                                  <w:marBottom w:val="0"/>
                                  <w:divBdr>
                                    <w:top w:val="none" w:sz="0" w:space="0" w:color="auto"/>
                                    <w:left w:val="none" w:sz="0" w:space="0" w:color="auto"/>
                                    <w:bottom w:val="none" w:sz="0" w:space="0" w:color="auto"/>
                                    <w:right w:val="none" w:sz="0" w:space="0" w:color="auto"/>
                                  </w:divBdr>
                                </w:div>
                                <w:div w:id="272634335">
                                  <w:marLeft w:val="0"/>
                                  <w:marRight w:val="0"/>
                                  <w:marTop w:val="0"/>
                                  <w:marBottom w:val="0"/>
                                  <w:divBdr>
                                    <w:top w:val="none" w:sz="0" w:space="0" w:color="auto"/>
                                    <w:left w:val="none" w:sz="0" w:space="0" w:color="auto"/>
                                    <w:bottom w:val="none" w:sz="0" w:space="0" w:color="auto"/>
                                    <w:right w:val="none" w:sz="0" w:space="0" w:color="auto"/>
                                  </w:divBdr>
                                </w:div>
                                <w:div w:id="593435906">
                                  <w:marLeft w:val="0"/>
                                  <w:marRight w:val="0"/>
                                  <w:marTop w:val="0"/>
                                  <w:marBottom w:val="0"/>
                                  <w:divBdr>
                                    <w:top w:val="none" w:sz="0" w:space="0" w:color="auto"/>
                                    <w:left w:val="none" w:sz="0" w:space="0" w:color="auto"/>
                                    <w:bottom w:val="none" w:sz="0" w:space="0" w:color="auto"/>
                                    <w:right w:val="none" w:sz="0" w:space="0" w:color="auto"/>
                                  </w:divBdr>
                                </w:div>
                                <w:div w:id="1432697624">
                                  <w:marLeft w:val="0"/>
                                  <w:marRight w:val="0"/>
                                  <w:marTop w:val="0"/>
                                  <w:marBottom w:val="0"/>
                                  <w:divBdr>
                                    <w:top w:val="none" w:sz="0" w:space="0" w:color="auto"/>
                                    <w:left w:val="none" w:sz="0" w:space="0" w:color="auto"/>
                                    <w:bottom w:val="none" w:sz="0" w:space="0" w:color="auto"/>
                                    <w:right w:val="none" w:sz="0" w:space="0" w:color="auto"/>
                                  </w:divBdr>
                                </w:div>
                                <w:div w:id="1233664145">
                                  <w:marLeft w:val="0"/>
                                  <w:marRight w:val="0"/>
                                  <w:marTop w:val="0"/>
                                  <w:marBottom w:val="0"/>
                                  <w:divBdr>
                                    <w:top w:val="none" w:sz="0" w:space="0" w:color="auto"/>
                                    <w:left w:val="none" w:sz="0" w:space="0" w:color="auto"/>
                                    <w:bottom w:val="none" w:sz="0" w:space="0" w:color="auto"/>
                                    <w:right w:val="none" w:sz="0" w:space="0" w:color="auto"/>
                                  </w:divBdr>
                                  <w:divsChild>
                                    <w:div w:id="785662719">
                                      <w:marLeft w:val="0"/>
                                      <w:marRight w:val="0"/>
                                      <w:marTop w:val="0"/>
                                      <w:marBottom w:val="0"/>
                                      <w:divBdr>
                                        <w:top w:val="none" w:sz="0" w:space="0" w:color="auto"/>
                                        <w:left w:val="none" w:sz="0" w:space="0" w:color="auto"/>
                                        <w:bottom w:val="none" w:sz="0" w:space="0" w:color="auto"/>
                                        <w:right w:val="none" w:sz="0" w:space="0" w:color="auto"/>
                                      </w:divBdr>
                                    </w:div>
                                  </w:divsChild>
                                </w:div>
                                <w:div w:id="1290939164">
                                  <w:marLeft w:val="0"/>
                                  <w:marRight w:val="0"/>
                                  <w:marTop w:val="0"/>
                                  <w:marBottom w:val="0"/>
                                  <w:divBdr>
                                    <w:top w:val="none" w:sz="0" w:space="0" w:color="auto"/>
                                    <w:left w:val="none" w:sz="0" w:space="0" w:color="auto"/>
                                    <w:bottom w:val="none" w:sz="0" w:space="0" w:color="auto"/>
                                    <w:right w:val="none" w:sz="0" w:space="0" w:color="auto"/>
                                  </w:divBdr>
                                  <w:divsChild>
                                    <w:div w:id="852648065">
                                      <w:marLeft w:val="0"/>
                                      <w:marRight w:val="0"/>
                                      <w:marTop w:val="0"/>
                                      <w:marBottom w:val="0"/>
                                      <w:divBdr>
                                        <w:top w:val="none" w:sz="0" w:space="0" w:color="auto"/>
                                        <w:left w:val="none" w:sz="0" w:space="0" w:color="auto"/>
                                        <w:bottom w:val="none" w:sz="0" w:space="0" w:color="auto"/>
                                        <w:right w:val="none" w:sz="0" w:space="0" w:color="auto"/>
                                      </w:divBdr>
                                    </w:div>
                                    <w:div w:id="1554926170">
                                      <w:marLeft w:val="0"/>
                                      <w:marRight w:val="0"/>
                                      <w:marTop w:val="0"/>
                                      <w:marBottom w:val="0"/>
                                      <w:divBdr>
                                        <w:top w:val="none" w:sz="0" w:space="0" w:color="auto"/>
                                        <w:left w:val="none" w:sz="0" w:space="0" w:color="auto"/>
                                        <w:bottom w:val="none" w:sz="0" w:space="0" w:color="auto"/>
                                        <w:right w:val="none" w:sz="0" w:space="0" w:color="auto"/>
                                      </w:divBdr>
                                    </w:div>
                                    <w:div w:id="1815095768">
                                      <w:marLeft w:val="0"/>
                                      <w:marRight w:val="0"/>
                                      <w:marTop w:val="0"/>
                                      <w:marBottom w:val="0"/>
                                      <w:divBdr>
                                        <w:top w:val="none" w:sz="0" w:space="0" w:color="auto"/>
                                        <w:left w:val="none" w:sz="0" w:space="0" w:color="auto"/>
                                        <w:bottom w:val="none" w:sz="0" w:space="0" w:color="auto"/>
                                        <w:right w:val="none" w:sz="0" w:space="0" w:color="auto"/>
                                      </w:divBdr>
                                    </w:div>
                                  </w:divsChild>
                                </w:div>
                                <w:div w:id="1622414740">
                                  <w:marLeft w:val="0"/>
                                  <w:marRight w:val="0"/>
                                  <w:marTop w:val="0"/>
                                  <w:marBottom w:val="0"/>
                                  <w:divBdr>
                                    <w:top w:val="none" w:sz="0" w:space="0" w:color="auto"/>
                                    <w:left w:val="none" w:sz="0" w:space="0" w:color="auto"/>
                                    <w:bottom w:val="none" w:sz="0" w:space="0" w:color="auto"/>
                                    <w:right w:val="none" w:sz="0" w:space="0" w:color="auto"/>
                                  </w:divBdr>
                                </w:div>
                                <w:div w:id="675110996">
                                  <w:marLeft w:val="0"/>
                                  <w:marRight w:val="0"/>
                                  <w:marTop w:val="0"/>
                                  <w:marBottom w:val="0"/>
                                  <w:divBdr>
                                    <w:top w:val="none" w:sz="0" w:space="0" w:color="auto"/>
                                    <w:left w:val="none" w:sz="0" w:space="0" w:color="auto"/>
                                    <w:bottom w:val="none" w:sz="0" w:space="0" w:color="auto"/>
                                    <w:right w:val="none" w:sz="0" w:space="0" w:color="auto"/>
                                  </w:divBdr>
                                  <w:divsChild>
                                    <w:div w:id="711417507">
                                      <w:marLeft w:val="0"/>
                                      <w:marRight w:val="0"/>
                                      <w:marTop w:val="0"/>
                                      <w:marBottom w:val="0"/>
                                      <w:divBdr>
                                        <w:top w:val="none" w:sz="0" w:space="0" w:color="auto"/>
                                        <w:left w:val="none" w:sz="0" w:space="0" w:color="auto"/>
                                        <w:bottom w:val="none" w:sz="0" w:space="0" w:color="auto"/>
                                        <w:right w:val="none" w:sz="0" w:space="0" w:color="auto"/>
                                      </w:divBdr>
                                      <w:divsChild>
                                        <w:div w:id="17262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759104">
                          <w:marLeft w:val="0"/>
                          <w:marRight w:val="0"/>
                          <w:marTop w:val="0"/>
                          <w:marBottom w:val="0"/>
                          <w:divBdr>
                            <w:top w:val="none" w:sz="0" w:space="0" w:color="auto"/>
                            <w:left w:val="none" w:sz="0" w:space="0" w:color="auto"/>
                            <w:bottom w:val="none" w:sz="0" w:space="0" w:color="auto"/>
                            <w:right w:val="none" w:sz="0" w:space="0" w:color="auto"/>
                          </w:divBdr>
                          <w:divsChild>
                            <w:div w:id="1268467796">
                              <w:marLeft w:val="0"/>
                              <w:marRight w:val="0"/>
                              <w:marTop w:val="0"/>
                              <w:marBottom w:val="0"/>
                              <w:divBdr>
                                <w:top w:val="none" w:sz="0" w:space="0" w:color="auto"/>
                                <w:left w:val="none" w:sz="0" w:space="0" w:color="auto"/>
                                <w:bottom w:val="none" w:sz="0" w:space="0" w:color="auto"/>
                                <w:right w:val="none" w:sz="0" w:space="0" w:color="auto"/>
                              </w:divBdr>
                              <w:divsChild>
                                <w:div w:id="440340435">
                                  <w:marLeft w:val="0"/>
                                  <w:marRight w:val="0"/>
                                  <w:marTop w:val="0"/>
                                  <w:marBottom w:val="0"/>
                                  <w:divBdr>
                                    <w:top w:val="none" w:sz="0" w:space="0" w:color="auto"/>
                                    <w:left w:val="none" w:sz="0" w:space="0" w:color="auto"/>
                                    <w:bottom w:val="none" w:sz="0" w:space="0" w:color="auto"/>
                                    <w:right w:val="none" w:sz="0" w:space="0" w:color="auto"/>
                                  </w:divBdr>
                                </w:div>
                                <w:div w:id="73933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970642">
      <w:bodyDiv w:val="1"/>
      <w:marLeft w:val="0"/>
      <w:marRight w:val="0"/>
      <w:marTop w:val="0"/>
      <w:marBottom w:val="0"/>
      <w:divBdr>
        <w:top w:val="none" w:sz="0" w:space="0" w:color="auto"/>
        <w:left w:val="none" w:sz="0" w:space="0" w:color="auto"/>
        <w:bottom w:val="none" w:sz="0" w:space="0" w:color="auto"/>
        <w:right w:val="none" w:sz="0" w:space="0" w:color="auto"/>
      </w:divBdr>
      <w:divsChild>
        <w:div w:id="2095201587">
          <w:marLeft w:val="0"/>
          <w:marRight w:val="0"/>
          <w:marTop w:val="0"/>
          <w:marBottom w:val="0"/>
          <w:divBdr>
            <w:top w:val="none" w:sz="0" w:space="0" w:color="auto"/>
            <w:left w:val="none" w:sz="0" w:space="0" w:color="auto"/>
            <w:bottom w:val="none" w:sz="0" w:space="0" w:color="auto"/>
            <w:right w:val="none" w:sz="0" w:space="0" w:color="auto"/>
          </w:divBdr>
        </w:div>
        <w:div w:id="1730306171">
          <w:marLeft w:val="0"/>
          <w:marRight w:val="0"/>
          <w:marTop w:val="0"/>
          <w:marBottom w:val="0"/>
          <w:divBdr>
            <w:top w:val="none" w:sz="0" w:space="0" w:color="auto"/>
            <w:left w:val="none" w:sz="0" w:space="0" w:color="auto"/>
            <w:bottom w:val="none" w:sz="0" w:space="0" w:color="auto"/>
            <w:right w:val="none" w:sz="0" w:space="0" w:color="auto"/>
          </w:divBdr>
        </w:div>
        <w:div w:id="1618293323">
          <w:marLeft w:val="0"/>
          <w:marRight w:val="0"/>
          <w:marTop w:val="0"/>
          <w:marBottom w:val="0"/>
          <w:divBdr>
            <w:top w:val="none" w:sz="0" w:space="0" w:color="auto"/>
            <w:left w:val="none" w:sz="0" w:space="0" w:color="auto"/>
            <w:bottom w:val="none" w:sz="0" w:space="0" w:color="auto"/>
            <w:right w:val="none" w:sz="0" w:space="0" w:color="auto"/>
          </w:divBdr>
        </w:div>
        <w:div w:id="37828436">
          <w:marLeft w:val="0"/>
          <w:marRight w:val="0"/>
          <w:marTop w:val="0"/>
          <w:marBottom w:val="0"/>
          <w:divBdr>
            <w:top w:val="none" w:sz="0" w:space="0" w:color="auto"/>
            <w:left w:val="none" w:sz="0" w:space="0" w:color="auto"/>
            <w:bottom w:val="none" w:sz="0" w:space="0" w:color="auto"/>
            <w:right w:val="none" w:sz="0" w:space="0" w:color="auto"/>
          </w:divBdr>
        </w:div>
        <w:div w:id="715011566">
          <w:marLeft w:val="0"/>
          <w:marRight w:val="0"/>
          <w:marTop w:val="0"/>
          <w:marBottom w:val="0"/>
          <w:divBdr>
            <w:top w:val="none" w:sz="0" w:space="0" w:color="auto"/>
            <w:left w:val="none" w:sz="0" w:space="0" w:color="auto"/>
            <w:bottom w:val="none" w:sz="0" w:space="0" w:color="auto"/>
            <w:right w:val="none" w:sz="0" w:space="0" w:color="auto"/>
          </w:divBdr>
        </w:div>
        <w:div w:id="2107463230">
          <w:marLeft w:val="0"/>
          <w:marRight w:val="0"/>
          <w:marTop w:val="0"/>
          <w:marBottom w:val="0"/>
          <w:divBdr>
            <w:top w:val="none" w:sz="0" w:space="0" w:color="auto"/>
            <w:left w:val="none" w:sz="0" w:space="0" w:color="auto"/>
            <w:bottom w:val="none" w:sz="0" w:space="0" w:color="auto"/>
            <w:right w:val="none" w:sz="0" w:space="0" w:color="auto"/>
          </w:divBdr>
        </w:div>
        <w:div w:id="386955682">
          <w:marLeft w:val="0"/>
          <w:marRight w:val="0"/>
          <w:marTop w:val="0"/>
          <w:marBottom w:val="0"/>
          <w:divBdr>
            <w:top w:val="none" w:sz="0" w:space="0" w:color="auto"/>
            <w:left w:val="none" w:sz="0" w:space="0" w:color="auto"/>
            <w:bottom w:val="none" w:sz="0" w:space="0" w:color="auto"/>
            <w:right w:val="none" w:sz="0" w:space="0" w:color="auto"/>
          </w:divBdr>
        </w:div>
        <w:div w:id="2028436735">
          <w:marLeft w:val="0"/>
          <w:marRight w:val="0"/>
          <w:marTop w:val="0"/>
          <w:marBottom w:val="0"/>
          <w:divBdr>
            <w:top w:val="none" w:sz="0" w:space="0" w:color="auto"/>
            <w:left w:val="none" w:sz="0" w:space="0" w:color="auto"/>
            <w:bottom w:val="none" w:sz="0" w:space="0" w:color="auto"/>
            <w:right w:val="none" w:sz="0" w:space="0" w:color="auto"/>
          </w:divBdr>
        </w:div>
        <w:div w:id="1937980109">
          <w:marLeft w:val="0"/>
          <w:marRight w:val="0"/>
          <w:marTop w:val="0"/>
          <w:marBottom w:val="0"/>
          <w:divBdr>
            <w:top w:val="none" w:sz="0" w:space="0" w:color="auto"/>
            <w:left w:val="none" w:sz="0" w:space="0" w:color="auto"/>
            <w:bottom w:val="none" w:sz="0" w:space="0" w:color="auto"/>
            <w:right w:val="none" w:sz="0" w:space="0" w:color="auto"/>
          </w:divBdr>
        </w:div>
        <w:div w:id="1700428847">
          <w:marLeft w:val="0"/>
          <w:marRight w:val="0"/>
          <w:marTop w:val="0"/>
          <w:marBottom w:val="0"/>
          <w:divBdr>
            <w:top w:val="none" w:sz="0" w:space="0" w:color="auto"/>
            <w:left w:val="none" w:sz="0" w:space="0" w:color="auto"/>
            <w:bottom w:val="none" w:sz="0" w:space="0" w:color="auto"/>
            <w:right w:val="none" w:sz="0" w:space="0" w:color="auto"/>
          </w:divBdr>
        </w:div>
        <w:div w:id="996957265">
          <w:marLeft w:val="0"/>
          <w:marRight w:val="0"/>
          <w:marTop w:val="0"/>
          <w:marBottom w:val="0"/>
          <w:divBdr>
            <w:top w:val="none" w:sz="0" w:space="0" w:color="auto"/>
            <w:left w:val="none" w:sz="0" w:space="0" w:color="auto"/>
            <w:bottom w:val="none" w:sz="0" w:space="0" w:color="auto"/>
            <w:right w:val="none" w:sz="0" w:space="0" w:color="auto"/>
          </w:divBdr>
        </w:div>
      </w:divsChild>
    </w:div>
    <w:div w:id="688262870">
      <w:bodyDiv w:val="1"/>
      <w:marLeft w:val="0"/>
      <w:marRight w:val="0"/>
      <w:marTop w:val="0"/>
      <w:marBottom w:val="0"/>
      <w:divBdr>
        <w:top w:val="none" w:sz="0" w:space="0" w:color="auto"/>
        <w:left w:val="none" w:sz="0" w:space="0" w:color="auto"/>
        <w:bottom w:val="none" w:sz="0" w:space="0" w:color="auto"/>
        <w:right w:val="none" w:sz="0" w:space="0" w:color="auto"/>
      </w:divBdr>
    </w:div>
    <w:div w:id="692533504">
      <w:bodyDiv w:val="1"/>
      <w:marLeft w:val="0"/>
      <w:marRight w:val="0"/>
      <w:marTop w:val="0"/>
      <w:marBottom w:val="0"/>
      <w:divBdr>
        <w:top w:val="none" w:sz="0" w:space="0" w:color="auto"/>
        <w:left w:val="none" w:sz="0" w:space="0" w:color="auto"/>
        <w:bottom w:val="none" w:sz="0" w:space="0" w:color="auto"/>
        <w:right w:val="none" w:sz="0" w:space="0" w:color="auto"/>
      </w:divBdr>
    </w:div>
    <w:div w:id="814294894">
      <w:bodyDiv w:val="1"/>
      <w:marLeft w:val="0"/>
      <w:marRight w:val="0"/>
      <w:marTop w:val="0"/>
      <w:marBottom w:val="0"/>
      <w:divBdr>
        <w:top w:val="none" w:sz="0" w:space="0" w:color="auto"/>
        <w:left w:val="none" w:sz="0" w:space="0" w:color="auto"/>
        <w:bottom w:val="none" w:sz="0" w:space="0" w:color="auto"/>
        <w:right w:val="none" w:sz="0" w:space="0" w:color="auto"/>
      </w:divBdr>
    </w:div>
    <w:div w:id="932587853">
      <w:bodyDiv w:val="1"/>
      <w:marLeft w:val="0"/>
      <w:marRight w:val="0"/>
      <w:marTop w:val="0"/>
      <w:marBottom w:val="0"/>
      <w:divBdr>
        <w:top w:val="none" w:sz="0" w:space="0" w:color="auto"/>
        <w:left w:val="none" w:sz="0" w:space="0" w:color="auto"/>
        <w:bottom w:val="none" w:sz="0" w:space="0" w:color="auto"/>
        <w:right w:val="none" w:sz="0" w:space="0" w:color="auto"/>
      </w:divBdr>
    </w:div>
    <w:div w:id="946694318">
      <w:bodyDiv w:val="1"/>
      <w:marLeft w:val="0"/>
      <w:marRight w:val="0"/>
      <w:marTop w:val="0"/>
      <w:marBottom w:val="0"/>
      <w:divBdr>
        <w:top w:val="none" w:sz="0" w:space="0" w:color="auto"/>
        <w:left w:val="none" w:sz="0" w:space="0" w:color="auto"/>
        <w:bottom w:val="none" w:sz="0" w:space="0" w:color="auto"/>
        <w:right w:val="none" w:sz="0" w:space="0" w:color="auto"/>
      </w:divBdr>
    </w:div>
    <w:div w:id="992563021">
      <w:bodyDiv w:val="1"/>
      <w:marLeft w:val="0"/>
      <w:marRight w:val="0"/>
      <w:marTop w:val="0"/>
      <w:marBottom w:val="0"/>
      <w:divBdr>
        <w:top w:val="none" w:sz="0" w:space="0" w:color="auto"/>
        <w:left w:val="none" w:sz="0" w:space="0" w:color="auto"/>
        <w:bottom w:val="none" w:sz="0" w:space="0" w:color="auto"/>
        <w:right w:val="none" w:sz="0" w:space="0" w:color="auto"/>
      </w:divBdr>
      <w:divsChild>
        <w:div w:id="1747268072">
          <w:marLeft w:val="0"/>
          <w:marRight w:val="0"/>
          <w:marTop w:val="0"/>
          <w:marBottom w:val="0"/>
          <w:divBdr>
            <w:top w:val="none" w:sz="0" w:space="0" w:color="auto"/>
            <w:left w:val="none" w:sz="0" w:space="0" w:color="auto"/>
            <w:bottom w:val="none" w:sz="0" w:space="0" w:color="auto"/>
            <w:right w:val="none" w:sz="0" w:space="0" w:color="auto"/>
          </w:divBdr>
        </w:div>
      </w:divsChild>
    </w:div>
    <w:div w:id="1041317920">
      <w:bodyDiv w:val="1"/>
      <w:marLeft w:val="0"/>
      <w:marRight w:val="0"/>
      <w:marTop w:val="0"/>
      <w:marBottom w:val="0"/>
      <w:divBdr>
        <w:top w:val="none" w:sz="0" w:space="0" w:color="auto"/>
        <w:left w:val="none" w:sz="0" w:space="0" w:color="auto"/>
        <w:bottom w:val="none" w:sz="0" w:space="0" w:color="auto"/>
        <w:right w:val="none" w:sz="0" w:space="0" w:color="auto"/>
      </w:divBdr>
    </w:div>
    <w:div w:id="1343582519">
      <w:bodyDiv w:val="1"/>
      <w:marLeft w:val="0"/>
      <w:marRight w:val="0"/>
      <w:marTop w:val="0"/>
      <w:marBottom w:val="0"/>
      <w:divBdr>
        <w:top w:val="none" w:sz="0" w:space="0" w:color="auto"/>
        <w:left w:val="none" w:sz="0" w:space="0" w:color="auto"/>
        <w:bottom w:val="none" w:sz="0" w:space="0" w:color="auto"/>
        <w:right w:val="none" w:sz="0" w:space="0" w:color="auto"/>
      </w:divBdr>
    </w:div>
    <w:div w:id="1408500466">
      <w:bodyDiv w:val="1"/>
      <w:marLeft w:val="0"/>
      <w:marRight w:val="0"/>
      <w:marTop w:val="0"/>
      <w:marBottom w:val="0"/>
      <w:divBdr>
        <w:top w:val="none" w:sz="0" w:space="0" w:color="auto"/>
        <w:left w:val="none" w:sz="0" w:space="0" w:color="auto"/>
        <w:bottom w:val="none" w:sz="0" w:space="0" w:color="auto"/>
        <w:right w:val="none" w:sz="0" w:space="0" w:color="auto"/>
      </w:divBdr>
      <w:divsChild>
        <w:div w:id="1168325225">
          <w:marLeft w:val="0"/>
          <w:marRight w:val="0"/>
          <w:marTop w:val="0"/>
          <w:marBottom w:val="0"/>
          <w:divBdr>
            <w:top w:val="none" w:sz="0" w:space="0" w:color="auto"/>
            <w:left w:val="none" w:sz="0" w:space="0" w:color="auto"/>
            <w:bottom w:val="none" w:sz="0" w:space="0" w:color="auto"/>
            <w:right w:val="none" w:sz="0" w:space="0" w:color="auto"/>
          </w:divBdr>
        </w:div>
        <w:div w:id="1911308360">
          <w:marLeft w:val="0"/>
          <w:marRight w:val="0"/>
          <w:marTop w:val="0"/>
          <w:marBottom w:val="0"/>
          <w:divBdr>
            <w:top w:val="none" w:sz="0" w:space="0" w:color="auto"/>
            <w:left w:val="none" w:sz="0" w:space="0" w:color="auto"/>
            <w:bottom w:val="none" w:sz="0" w:space="0" w:color="auto"/>
            <w:right w:val="none" w:sz="0" w:space="0" w:color="auto"/>
          </w:divBdr>
        </w:div>
        <w:div w:id="371657117">
          <w:marLeft w:val="0"/>
          <w:marRight w:val="0"/>
          <w:marTop w:val="0"/>
          <w:marBottom w:val="0"/>
          <w:divBdr>
            <w:top w:val="none" w:sz="0" w:space="0" w:color="auto"/>
            <w:left w:val="none" w:sz="0" w:space="0" w:color="auto"/>
            <w:bottom w:val="none" w:sz="0" w:space="0" w:color="auto"/>
            <w:right w:val="none" w:sz="0" w:space="0" w:color="auto"/>
          </w:divBdr>
        </w:div>
      </w:divsChild>
    </w:div>
    <w:div w:id="1422992347">
      <w:bodyDiv w:val="1"/>
      <w:marLeft w:val="0"/>
      <w:marRight w:val="0"/>
      <w:marTop w:val="0"/>
      <w:marBottom w:val="0"/>
      <w:divBdr>
        <w:top w:val="none" w:sz="0" w:space="0" w:color="auto"/>
        <w:left w:val="none" w:sz="0" w:space="0" w:color="auto"/>
        <w:bottom w:val="none" w:sz="0" w:space="0" w:color="auto"/>
        <w:right w:val="none" w:sz="0" w:space="0" w:color="auto"/>
      </w:divBdr>
    </w:div>
    <w:div w:id="1495683827">
      <w:bodyDiv w:val="1"/>
      <w:marLeft w:val="0"/>
      <w:marRight w:val="0"/>
      <w:marTop w:val="0"/>
      <w:marBottom w:val="0"/>
      <w:divBdr>
        <w:top w:val="none" w:sz="0" w:space="0" w:color="auto"/>
        <w:left w:val="none" w:sz="0" w:space="0" w:color="auto"/>
        <w:bottom w:val="none" w:sz="0" w:space="0" w:color="auto"/>
        <w:right w:val="none" w:sz="0" w:space="0" w:color="auto"/>
      </w:divBdr>
    </w:div>
    <w:div w:id="1705129461">
      <w:bodyDiv w:val="1"/>
      <w:marLeft w:val="0"/>
      <w:marRight w:val="0"/>
      <w:marTop w:val="0"/>
      <w:marBottom w:val="0"/>
      <w:divBdr>
        <w:top w:val="none" w:sz="0" w:space="0" w:color="auto"/>
        <w:left w:val="none" w:sz="0" w:space="0" w:color="auto"/>
        <w:bottom w:val="none" w:sz="0" w:space="0" w:color="auto"/>
        <w:right w:val="none" w:sz="0" w:space="0" w:color="auto"/>
      </w:divBdr>
    </w:div>
    <w:div w:id="1771199870">
      <w:bodyDiv w:val="1"/>
      <w:marLeft w:val="0"/>
      <w:marRight w:val="0"/>
      <w:marTop w:val="0"/>
      <w:marBottom w:val="0"/>
      <w:divBdr>
        <w:top w:val="none" w:sz="0" w:space="0" w:color="auto"/>
        <w:left w:val="none" w:sz="0" w:space="0" w:color="auto"/>
        <w:bottom w:val="none" w:sz="0" w:space="0" w:color="auto"/>
        <w:right w:val="none" w:sz="0" w:space="0" w:color="auto"/>
      </w:divBdr>
    </w:div>
    <w:div w:id="1799687142">
      <w:bodyDiv w:val="1"/>
      <w:marLeft w:val="0"/>
      <w:marRight w:val="0"/>
      <w:marTop w:val="0"/>
      <w:marBottom w:val="0"/>
      <w:divBdr>
        <w:top w:val="none" w:sz="0" w:space="0" w:color="auto"/>
        <w:left w:val="none" w:sz="0" w:space="0" w:color="auto"/>
        <w:bottom w:val="none" w:sz="0" w:space="0" w:color="auto"/>
        <w:right w:val="none" w:sz="0" w:space="0" w:color="auto"/>
      </w:divBdr>
    </w:div>
    <w:div w:id="1893809409">
      <w:bodyDiv w:val="1"/>
      <w:marLeft w:val="0"/>
      <w:marRight w:val="0"/>
      <w:marTop w:val="0"/>
      <w:marBottom w:val="0"/>
      <w:divBdr>
        <w:top w:val="none" w:sz="0" w:space="0" w:color="auto"/>
        <w:left w:val="none" w:sz="0" w:space="0" w:color="auto"/>
        <w:bottom w:val="none" w:sz="0" w:space="0" w:color="auto"/>
        <w:right w:val="none" w:sz="0" w:space="0" w:color="auto"/>
      </w:divBdr>
    </w:div>
    <w:div w:id="2042393858">
      <w:bodyDiv w:val="1"/>
      <w:marLeft w:val="0"/>
      <w:marRight w:val="0"/>
      <w:marTop w:val="0"/>
      <w:marBottom w:val="0"/>
      <w:divBdr>
        <w:top w:val="none" w:sz="0" w:space="0" w:color="auto"/>
        <w:left w:val="none" w:sz="0" w:space="0" w:color="auto"/>
        <w:bottom w:val="none" w:sz="0" w:space="0" w:color="auto"/>
        <w:right w:val="none" w:sz="0" w:space="0" w:color="auto"/>
      </w:divBdr>
    </w:div>
    <w:div w:id="2081557215">
      <w:bodyDiv w:val="1"/>
      <w:marLeft w:val="0"/>
      <w:marRight w:val="0"/>
      <w:marTop w:val="0"/>
      <w:marBottom w:val="0"/>
      <w:divBdr>
        <w:top w:val="none" w:sz="0" w:space="0" w:color="auto"/>
        <w:left w:val="none" w:sz="0" w:space="0" w:color="auto"/>
        <w:bottom w:val="none" w:sz="0" w:space="0" w:color="auto"/>
        <w:right w:val="none" w:sz="0" w:space="0" w:color="auto"/>
      </w:divBdr>
      <w:divsChild>
        <w:div w:id="1400639823">
          <w:marLeft w:val="0"/>
          <w:marRight w:val="0"/>
          <w:marTop w:val="0"/>
          <w:marBottom w:val="0"/>
          <w:divBdr>
            <w:top w:val="none" w:sz="0" w:space="0" w:color="auto"/>
            <w:left w:val="none" w:sz="0" w:space="0" w:color="auto"/>
            <w:bottom w:val="none" w:sz="0" w:space="0" w:color="auto"/>
            <w:right w:val="none" w:sz="0" w:space="0" w:color="auto"/>
          </w:divBdr>
        </w:div>
        <w:div w:id="332294268">
          <w:marLeft w:val="0"/>
          <w:marRight w:val="0"/>
          <w:marTop w:val="0"/>
          <w:marBottom w:val="0"/>
          <w:divBdr>
            <w:top w:val="none" w:sz="0" w:space="0" w:color="auto"/>
            <w:left w:val="none" w:sz="0" w:space="0" w:color="auto"/>
            <w:bottom w:val="none" w:sz="0" w:space="0" w:color="auto"/>
            <w:right w:val="none" w:sz="0" w:space="0" w:color="auto"/>
          </w:divBdr>
        </w:div>
        <w:div w:id="195580538">
          <w:marLeft w:val="0"/>
          <w:marRight w:val="0"/>
          <w:marTop w:val="0"/>
          <w:marBottom w:val="0"/>
          <w:divBdr>
            <w:top w:val="none" w:sz="0" w:space="0" w:color="auto"/>
            <w:left w:val="none" w:sz="0" w:space="0" w:color="auto"/>
            <w:bottom w:val="none" w:sz="0" w:space="0" w:color="auto"/>
            <w:right w:val="none" w:sz="0" w:space="0" w:color="auto"/>
          </w:divBdr>
        </w:div>
        <w:div w:id="627125514">
          <w:marLeft w:val="0"/>
          <w:marRight w:val="0"/>
          <w:marTop w:val="0"/>
          <w:marBottom w:val="0"/>
          <w:divBdr>
            <w:top w:val="none" w:sz="0" w:space="0" w:color="auto"/>
            <w:left w:val="none" w:sz="0" w:space="0" w:color="auto"/>
            <w:bottom w:val="none" w:sz="0" w:space="0" w:color="auto"/>
            <w:right w:val="none" w:sz="0" w:space="0" w:color="auto"/>
          </w:divBdr>
        </w:div>
        <w:div w:id="1574437514">
          <w:marLeft w:val="0"/>
          <w:marRight w:val="0"/>
          <w:marTop w:val="0"/>
          <w:marBottom w:val="0"/>
          <w:divBdr>
            <w:top w:val="none" w:sz="0" w:space="0" w:color="auto"/>
            <w:left w:val="none" w:sz="0" w:space="0" w:color="auto"/>
            <w:bottom w:val="none" w:sz="0" w:space="0" w:color="auto"/>
            <w:right w:val="none" w:sz="0" w:space="0" w:color="auto"/>
          </w:divBdr>
        </w:div>
        <w:div w:id="1571765699">
          <w:marLeft w:val="0"/>
          <w:marRight w:val="0"/>
          <w:marTop w:val="0"/>
          <w:marBottom w:val="0"/>
          <w:divBdr>
            <w:top w:val="none" w:sz="0" w:space="0" w:color="auto"/>
            <w:left w:val="none" w:sz="0" w:space="0" w:color="auto"/>
            <w:bottom w:val="none" w:sz="0" w:space="0" w:color="auto"/>
            <w:right w:val="none" w:sz="0" w:space="0" w:color="auto"/>
          </w:divBdr>
        </w:div>
        <w:div w:id="1916427819">
          <w:marLeft w:val="0"/>
          <w:marRight w:val="0"/>
          <w:marTop w:val="0"/>
          <w:marBottom w:val="0"/>
          <w:divBdr>
            <w:top w:val="none" w:sz="0" w:space="0" w:color="auto"/>
            <w:left w:val="none" w:sz="0" w:space="0" w:color="auto"/>
            <w:bottom w:val="none" w:sz="0" w:space="0" w:color="auto"/>
            <w:right w:val="none" w:sz="0" w:space="0" w:color="auto"/>
          </w:divBdr>
        </w:div>
        <w:div w:id="948779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dionspei@gmail.com" TargetMode="External"/><Relationship Id="rId18" Type="http://schemas.openxmlformats.org/officeDocument/2006/relationships/hyperlink" Target="https://www.facebook.com/AtlanticSeminarInTheologicalEducation/about/?ref=page_internal" TargetMode="External"/><Relationship Id="rId26" Type="http://schemas.openxmlformats.org/officeDocument/2006/relationships/hyperlink" Target="about:blank" TargetMode="External"/><Relationship Id="rId39" Type="http://schemas.openxmlformats.org/officeDocument/2006/relationships/hyperlink" Target="https://www.change.org/p/save-owls-head-provincial-park/u/29106828?cs_tk=Aieji2hmFVuARU-RtWAAAXicyyvNyQEABF8BvIoSen57dVywb3RLAAWJxeA%3D&amp;utm_campaign=4fee7a44f8e94fbea6eca40c35de011e&amp;utm_content=initial_v0_5_0&amp;utm_medium=email&amp;utm_source=petition_update&amp;utm_term=cs" TargetMode="External"/><Relationship Id="rId21" Type="http://schemas.openxmlformats.org/officeDocument/2006/relationships/hyperlink" Target="https://www.canadahelps.org/en/charities/the-anglican-foundation-of-canada/p2p/say-yes-to-kids/team/environment-network/" TargetMode="External"/><Relationship Id="rId34" Type="http://schemas.openxmlformats.org/officeDocument/2006/relationships/hyperlink" Target="https://ecologyaction.ca/civicrm/mailing/url?u=22868&amp;qid=2127922" TargetMode="External"/><Relationship Id="rId42" Type="http://schemas.openxmlformats.org/officeDocument/2006/relationships/hyperlink" Target="https://nben.ca/en/show-your-support.html" TargetMode="External"/><Relationship Id="rId47" Type="http://schemas.openxmlformats.org/officeDocument/2006/relationships/hyperlink" Target="https://youtu.be/35yeVwigQcc" TargetMode="External"/><Relationship Id="rId50" Type="http://schemas.openxmlformats.org/officeDocument/2006/relationships/hyperlink" Target="http://www.watercone.com/product.html" TargetMode="External"/><Relationship Id="rId55" Type="http://schemas.openxmlformats.org/officeDocument/2006/relationships/hyperlink" Target="https://www.nspeidiocese.ca/ministries/diocesan-environment-network/pages/den-videos" TargetMode="External"/><Relationship Id="rId63" Type="http://schemas.openxmlformats.org/officeDocument/2006/relationships/fontTable" Target="fontTable.xml"/><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image" Target="media/image4.png"/><Relationship Id="rId29" Type="http://schemas.openxmlformats.org/officeDocument/2006/relationships/image" Target="media/image7.jpeg"/><Relationship Id="rId41" Type="http://schemas.openxmlformats.org/officeDocument/2006/relationships/image" Target="media/image9.jpeg"/><Relationship Id="rId54" Type="http://schemas.openxmlformats.org/officeDocument/2006/relationships/image" Target="media/image14.jpeg"/><Relationship Id="rId62" Type="http://schemas.openxmlformats.org/officeDocument/2006/relationships/hyperlink" Target="http://www.catholicbishops.ie/images/stories/cco_publications/other/cry_of_the_earth_pastoral_short.pdf" TargetMode="Externa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https://gs2019.anglican.ca/cc/resolutions/resolution-number-a202-the-season-of-creation/" TargetMode="External"/><Relationship Id="rId24" Type="http://schemas.openxmlformats.org/officeDocument/2006/relationships/hyperlink" Target="https://us02web.zoom.us/webinar/register/WN_pRj9kPPhT7i6MogZeOeiWw" TargetMode="External"/><Relationship Id="rId32" Type="http://schemas.openxmlformats.org/officeDocument/2006/relationships/hyperlink" Target="https://act.stand.earth/page/29777/petition/1?ea.tracking.id=email-kick&amp;utm_campaign=safe_cities_&amp;utm_medium=email&amp;utm_source=email-ea&amp;utm_content=textlink&amp;ea.url.id=879344&amp;forwarded=true" TargetMode="External"/><Relationship Id="rId37" Type="http://schemas.openxmlformats.org/officeDocument/2006/relationships/image" Target="media/image8.jpeg"/><Relationship Id="rId40" Type="http://schemas.openxmlformats.org/officeDocument/2006/relationships/hyperlink" Target="https://saveowlshead.org/action-center/" TargetMode="External"/><Relationship Id="rId45" Type="http://schemas.openxmlformats.org/officeDocument/2006/relationships/image" Target="media/image10.jpeg"/><Relationship Id="rId53" Type="http://schemas.openxmlformats.org/officeDocument/2006/relationships/hyperlink" Target="mailto:caz@grandmasgoinggreen.com" TargetMode="External"/><Relationship Id="rId58" Type="http://schemas.openxmlformats.org/officeDocument/2006/relationships/hyperlink" Target="https://www.facebook.com/groups/diocese.of.ontario.greengroup/permalink/2819755684816133/" TargetMode="External"/><Relationship Id="rId5" Type="http://schemas.openxmlformats.org/officeDocument/2006/relationships/image" Target="media/image1.emf"/><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hyperlink" Target="about:blank" TargetMode="External"/><Relationship Id="rId36" Type="http://schemas.openxmlformats.org/officeDocument/2006/relationships/hyperlink" Target="https://ecologyaction.ca/sdga-public-consultations" TargetMode="External"/><Relationship Id="rId49" Type="http://schemas.openxmlformats.org/officeDocument/2006/relationships/hyperlink" Target="https://www.youtube.com/watch?v=yh7ogOoJ-m8" TargetMode="External"/><Relationship Id="rId57" Type="http://schemas.openxmlformats.org/officeDocument/2006/relationships/hyperlink" Target="https://www.youtube.com/watch?v=DZiZFowBfbg" TargetMode="External"/><Relationship Id="rId61" Type="http://schemas.openxmlformats.org/officeDocument/2006/relationships/image" Target="media/image15.png"/><Relationship Id="rId10" Type="http://schemas.openxmlformats.org/officeDocument/2006/relationships/hyperlink" Target="https://seasonofcreation.org/" TargetMode="External"/><Relationship Id="rId19" Type="http://schemas.openxmlformats.org/officeDocument/2006/relationships/hyperlink" Target="https://www.anglicanfoundation.org/kids/?fbclid=IwAR0Vy-MkgEFMrk3xb15A_thd8_YwC3eirGH-70jDQ7a_LfYn_byI_lvoIzE" TargetMode="External"/><Relationship Id="rId31" Type="http://schemas.openxmlformats.org/officeDocument/2006/relationships/hyperlink" Target="https://act.naturecanada.ca/page/80032/action/1?ea.tracking.id=email&amp;utm_campaign=World%20Environment%20Day&amp;ea.url.id=5342730&amp;forwarded=true" TargetMode="External"/><Relationship Id="rId44" Type="http://schemas.openxmlformats.org/officeDocument/2006/relationships/hyperlink" Target="https://www.noshalegasnb.ca/environmental-groups-request-federal-impact-assessment-for-goldboro-lng/" TargetMode="External"/><Relationship Id="rId52" Type="http://schemas.openxmlformats.org/officeDocument/2006/relationships/image" Target="media/image13.jpeg"/><Relationship Id="rId60" Type="http://schemas.openxmlformats.org/officeDocument/2006/relationships/hyperlink" Target="https://www.youtube.com/watch?v=d2hovx7aAqI&amp;t=1s"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lutheranworld.org/news/season-creation-launch-celebration-guide-and-theme?fbclid=IwAR0H4vK1cQ_rZBf4UmvGEJwGzBLMmqn30TJLAkaU8nMcAKXBMHItNgXp-Tw" TargetMode="External"/><Relationship Id="rId22" Type="http://schemas.openxmlformats.org/officeDocument/2006/relationships/hyperlink" Target="mailto:cjp2320@gmail.com" TargetMode="External"/><Relationship Id="rId27" Type="http://schemas.openxmlformats.org/officeDocument/2006/relationships/hyperlink" Target="about:blank" TargetMode="External"/><Relationship Id="rId30" Type="http://schemas.openxmlformats.org/officeDocument/2006/relationships/hyperlink" Target="https://www.prayandact4climate.org/" TargetMode="External"/><Relationship Id="rId35" Type="http://schemas.openxmlformats.org/officeDocument/2006/relationships/hyperlink" Target="https://ecologyaction.ca/civicrm/mailing/url?u=22869&amp;qid=2127922" TargetMode="External"/><Relationship Id="rId43" Type="http://schemas.openxmlformats.org/officeDocument/2006/relationships/hyperlink" Target="http://cleanairalliance.org/smr/smraction.html" TargetMode="External"/><Relationship Id="rId48" Type="http://schemas.openxmlformats.org/officeDocument/2006/relationships/hyperlink" Target="https://www.goodnet.org/articles/this-startup-turns-sunlight-into-drinkable-water" TargetMode="External"/><Relationship Id="rId56" Type="http://schemas.openxmlformats.org/officeDocument/2006/relationships/hyperlink" Target="https://www.youtube.com/watch?v=9SRPWKKvOt8&amp;t=7s" TargetMode="External"/><Relationship Id="rId64" Type="http://schemas.openxmlformats.org/officeDocument/2006/relationships/theme" Target="theme/theme1.xml"/><Relationship Id="rId8" Type="http://schemas.openxmlformats.org/officeDocument/2006/relationships/hyperlink" Target="about:blank" TargetMode="External"/><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s://www.nspeidiocese.ca/pages/den-season-of-creation--288" TargetMode="External"/><Relationship Id="rId17" Type="http://schemas.openxmlformats.org/officeDocument/2006/relationships/hyperlink" Target="https://www.eventbrite.ca/e/aste-2021-falling-in-love-with-the-earth-embracing-compassion-for-all-life-tickets-150943641495" TargetMode="External"/><Relationship Id="rId25" Type="http://schemas.openxmlformats.org/officeDocument/2006/relationships/image" Target="media/image6.jpeg"/><Relationship Id="rId33" Type="http://schemas.openxmlformats.org/officeDocument/2006/relationships/hyperlink" Target="https://ecologyaction.ca/civicrm/mailing/url?u=22867&amp;qid=2127922" TargetMode="External"/><Relationship Id="rId38" Type="http://schemas.openxmlformats.org/officeDocument/2006/relationships/hyperlink" Target="https://www.change.org/p/save-owls-head-provincial-park" TargetMode="External"/><Relationship Id="rId46" Type="http://schemas.openxmlformats.org/officeDocument/2006/relationships/image" Target="media/image11.jpeg"/><Relationship Id="rId59" Type="http://schemas.openxmlformats.org/officeDocument/2006/relationships/hyperlink" Target="https://www.facebook.com/groups/diocese.of.ontario.greengroup/permalink/29594228575160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2997</Words>
  <Characters>17084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2021-06-08T07:40:00Z</dcterms:created>
  <dcterms:modified xsi:type="dcterms:W3CDTF">2021-06-08T07:40:00Z</dcterms:modified>
</cp:coreProperties>
</file>